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202</w:t>
      </w:r>
      <w:r>
        <w:rPr>
          <w:rFonts w:hint="eastAsia"/>
          <w:sz w:val="52"/>
          <w:szCs w:val="52"/>
          <w:lang w:val="en-US" w:eastAsia="zh-CN"/>
        </w:rPr>
        <w:t>2</w:t>
      </w:r>
      <w:r>
        <w:rPr>
          <w:rFonts w:hint="eastAsia"/>
          <w:sz w:val="52"/>
          <w:szCs w:val="52"/>
        </w:rPr>
        <w:t>年海口市数字化</w:t>
      </w:r>
    </w:p>
    <w:p>
      <w:pPr>
        <w:jc w:val="center"/>
        <w:rPr>
          <w:sz w:val="52"/>
          <w:szCs w:val="52"/>
        </w:rPr>
      </w:pPr>
      <w:r>
        <w:rPr>
          <w:rFonts w:hint="eastAsia"/>
          <w:sz w:val="52"/>
          <w:szCs w:val="52"/>
        </w:rPr>
        <w:t>城市管理指挥监督中心预算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8"/>
        <w:numPr>
          <w:ilvl w:val="0"/>
          <w:numId w:val="1"/>
        </w:numPr>
        <w:ind w:firstLineChars="0"/>
        <w:jc w:val="left"/>
        <w:rPr>
          <w:rFonts w:hint="eastAsia" w:ascii="黑体" w:hAnsi="黑体" w:eastAsia="黑体"/>
          <w:sz w:val="32"/>
          <w:szCs w:val="32"/>
          <w:lang w:eastAsia="zh-CN"/>
        </w:rPr>
      </w:pPr>
      <w:r>
        <w:rPr>
          <w:rFonts w:hint="eastAsia" w:ascii="黑体" w:hAnsi="黑体" w:eastAsia="黑体"/>
          <w:sz w:val="32"/>
          <w:szCs w:val="32"/>
        </w:rPr>
        <w:t xml:space="preserve"> </w:t>
      </w:r>
      <w:r>
        <w:rPr>
          <w:rFonts w:hint="eastAsia" w:ascii="黑体" w:hAnsi="黑体" w:eastAsia="黑体"/>
          <w:sz w:val="32"/>
          <w:szCs w:val="32"/>
          <w:lang w:val="en-US" w:eastAsia="zh-CN"/>
        </w:rPr>
        <w:t xml:space="preserve"> </w:t>
      </w:r>
      <w:r>
        <w:rPr>
          <w:rFonts w:hint="eastAsia" w:ascii="黑体" w:hAnsi="黑体" w:eastAsia="黑体"/>
          <w:sz w:val="32"/>
          <w:szCs w:val="32"/>
        </w:rPr>
        <w:t>海口市数字化城市管理指挥监督中心概况</w:t>
      </w:r>
    </w:p>
    <w:p>
      <w:pPr>
        <w:pStyle w:val="8"/>
        <w:numPr>
          <w:ilvl w:val="0"/>
          <w:numId w:val="1"/>
        </w:numPr>
        <w:ind w:firstLineChars="0"/>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海口市数字化城市管理指挥监督中心</w:t>
      </w:r>
      <w:r>
        <w:rPr>
          <w:rFonts w:hint="eastAsia" w:ascii="黑体" w:hAnsi="黑体" w:eastAsia="黑体"/>
          <w:sz w:val="32"/>
          <w:szCs w:val="32"/>
          <w:lang w:val="en-US" w:eastAsia="zh-CN"/>
        </w:rPr>
        <w:t>2022</w:t>
      </w:r>
      <w:r>
        <w:rPr>
          <w:rFonts w:hint="eastAsia" w:ascii="黑体" w:hAnsi="黑体" w:eastAsia="黑体"/>
          <w:sz w:val="32"/>
          <w:szCs w:val="32"/>
        </w:rPr>
        <w:t>年单</w:t>
      </w:r>
      <w:r>
        <w:rPr>
          <w:rFonts w:hint="eastAsia" w:ascii="黑体" w:hAnsi="黑体" w:eastAsia="黑体"/>
          <w:sz w:val="32"/>
          <w:szCs w:val="32"/>
          <w:lang w:val="en-US" w:eastAsia="zh-CN"/>
        </w:rPr>
        <w:t xml:space="preserve">    </w:t>
      </w:r>
      <w:r>
        <w:rPr>
          <w:rFonts w:hint="eastAsia" w:ascii="黑体" w:hAnsi="黑体" w:eastAsia="黑体"/>
          <w:sz w:val="32"/>
          <w:szCs w:val="32"/>
        </w:rPr>
        <w:t>位预算表</w:t>
      </w:r>
    </w:p>
    <w:p>
      <w:pPr>
        <w:pStyle w:val="8"/>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8"/>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8"/>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8"/>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8"/>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8"/>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8"/>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8"/>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8"/>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8"/>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海口市数字化城市管理指挥监督中心</w:t>
      </w:r>
      <w:r>
        <w:rPr>
          <w:rFonts w:hint="eastAsia" w:ascii="黑体" w:hAnsi="黑体" w:eastAsia="黑体" w:cs="黑体"/>
          <w:sz w:val="32"/>
          <w:szCs w:val="32"/>
          <w:lang w:val="en-US" w:eastAsia="zh-CN"/>
        </w:rPr>
        <w:t>2022年</w:t>
      </w:r>
      <w:r>
        <w:rPr>
          <w:rFonts w:hint="eastAsia" w:ascii="黑体" w:hAnsi="黑体" w:eastAsia="黑体"/>
          <w:sz w:val="32"/>
          <w:szCs w:val="32"/>
        </w:rPr>
        <w:t>单</w:t>
      </w:r>
      <w:r>
        <w:rPr>
          <w:rFonts w:hint="eastAsia" w:ascii="黑体" w:hAnsi="黑体" w:eastAsia="黑体"/>
          <w:sz w:val="32"/>
          <w:szCs w:val="32"/>
          <w:lang w:val="en-US" w:eastAsia="zh-CN"/>
        </w:rPr>
        <w:t xml:space="preserve"> </w:t>
      </w:r>
      <w:r>
        <w:rPr>
          <w:rFonts w:hint="eastAsia" w:ascii="黑体" w:hAnsi="黑体" w:eastAsia="黑体"/>
          <w:sz w:val="32"/>
          <w:szCs w:val="32"/>
        </w:rPr>
        <w:t>位预算情况说明</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8"/>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8"/>
        <w:numPr>
          <w:ilvl w:val="0"/>
          <w:numId w:val="3"/>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海口市数字化</w:t>
      </w:r>
      <w:r>
        <w:rPr>
          <w:rFonts w:hint="eastAsia" w:ascii="黑体" w:hAnsi="黑体" w:eastAsia="黑体"/>
          <w:sz w:val="32"/>
          <w:szCs w:val="32"/>
        </w:rPr>
        <w:t>城市管理指挥监督中心概况</w:t>
      </w:r>
    </w:p>
    <w:p>
      <w:pPr>
        <w:jc w:val="left"/>
        <w:rPr>
          <w:rFonts w:ascii="仿宋_GB2312" w:hAnsi="仿宋_GB2312" w:eastAsia="仿宋_GB2312" w:cs="仿宋_GB2312"/>
          <w:sz w:val="32"/>
          <w:szCs w:val="32"/>
        </w:rPr>
      </w:pPr>
    </w:p>
    <w:p>
      <w:pPr>
        <w:pStyle w:val="8"/>
        <w:numPr>
          <w:ilvl w:val="-1"/>
          <w:numId w:val="0"/>
        </w:numPr>
        <w:ind w:left="0" w:firstLine="640" w:firstLineChars="200"/>
        <w:jc w:val="left"/>
        <w:rPr>
          <w:rFonts w:ascii="黑体" w:hAnsi="黑体" w:eastAsia="黑体" w:cs="仿宋_GB2312"/>
          <w:sz w:val="32"/>
          <w:szCs w:val="32"/>
        </w:rPr>
      </w:pPr>
      <w:r>
        <w:rPr>
          <w:rFonts w:hint="eastAsia" w:ascii="黑体" w:hAnsi="黑体" w:eastAsia="黑体" w:cs="仿宋_GB2312"/>
          <w:sz w:val="32"/>
          <w:szCs w:val="32"/>
          <w:lang w:eastAsia="zh-CN"/>
        </w:rPr>
        <w:t>一、</w:t>
      </w:r>
      <w:r>
        <w:rPr>
          <w:rFonts w:hint="eastAsia" w:ascii="黑体" w:hAnsi="黑体" w:eastAsia="黑体" w:cs="仿宋_GB2312"/>
          <w:sz w:val="32"/>
          <w:szCs w:val="32"/>
        </w:rPr>
        <w:t>主要职能</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一）承担城市管理和综合执法长效机制监督评价工作。对城市管理巡查员巡查发现、视频监控发现、公众举报、12345热线转办等城市管理问题进行统一受理、立案、认定、分派、督办等情况进行评价，为督查考核提供数据依据。</w:t>
      </w:r>
    </w:p>
    <w:p>
      <w:pPr>
        <w:ind w:firstLine="640" w:firstLineChars="200"/>
        <w:rPr>
          <w:rFonts w:ascii="仿宋_GB2312" w:hAnsi="黑体" w:eastAsia="仿宋_GB2312"/>
          <w:sz w:val="32"/>
          <w:szCs w:val="32"/>
        </w:rPr>
      </w:pPr>
      <w:r>
        <w:rPr>
          <w:rFonts w:hint="eastAsia" w:ascii="仿宋_GB2312" w:hAnsi="黑体" w:eastAsia="仿宋_GB2312"/>
          <w:sz w:val="32"/>
          <w:szCs w:val="32"/>
        </w:rPr>
        <w:t>（二）在重大行动和防灾应急时，根据市市政管理局的统筹部署，负责应急指挥调度和派发处理城市管理突发事件。</w:t>
      </w:r>
    </w:p>
    <w:p>
      <w:pPr>
        <w:ind w:firstLine="640"/>
        <w:rPr>
          <w:rFonts w:ascii="仿宋_GB2312" w:hAnsi="黑体" w:eastAsia="仿宋_GB2312"/>
          <w:sz w:val="32"/>
          <w:szCs w:val="32"/>
        </w:rPr>
      </w:pPr>
      <w:r>
        <w:rPr>
          <w:rFonts w:hint="eastAsia" w:ascii="仿宋_GB2312" w:hAnsi="黑体" w:eastAsia="仿宋_GB2312"/>
          <w:sz w:val="32"/>
          <w:szCs w:val="32"/>
        </w:rPr>
        <w:t>（三）负责数字化城市管理的信息化和标准化建设，统筹开发建设海口市城市管理和综合执法的信息服务平台，并负责其管理维护和升级改造。</w:t>
      </w:r>
    </w:p>
    <w:p>
      <w:pPr>
        <w:ind w:firstLine="640"/>
        <w:rPr>
          <w:rFonts w:ascii="仿宋_GB2312" w:hAnsi="黑体" w:eastAsia="仿宋_GB2312"/>
          <w:sz w:val="32"/>
          <w:szCs w:val="32"/>
        </w:rPr>
      </w:pPr>
      <w:r>
        <w:rPr>
          <w:rFonts w:hint="eastAsia" w:ascii="仿宋_GB2312" w:hAnsi="黑体" w:eastAsia="仿宋_GB2312"/>
          <w:sz w:val="32"/>
          <w:szCs w:val="32"/>
        </w:rPr>
        <w:t>（四）指导各区建设和管理城市管理和综合执法信息服务平台。</w:t>
      </w:r>
    </w:p>
    <w:p>
      <w:pPr>
        <w:ind w:firstLine="640"/>
        <w:rPr>
          <w:rFonts w:ascii="仿宋_GB2312" w:hAnsi="黑体" w:eastAsia="仿宋_GB2312"/>
          <w:sz w:val="32"/>
          <w:szCs w:val="32"/>
        </w:rPr>
      </w:pPr>
      <w:r>
        <w:rPr>
          <w:rFonts w:hint="eastAsia" w:ascii="仿宋_GB2312" w:hAnsi="黑体" w:eastAsia="仿宋_GB2312"/>
          <w:sz w:val="32"/>
          <w:szCs w:val="32"/>
        </w:rPr>
        <w:t xml:space="preserve">（五）负责全市数字化城市管理信息系统的数据更新整理，定期分析；做好城市管理和综合执法有关课题的调查研究，为制定相关政策和职能调整提出建议方案。 </w:t>
      </w:r>
    </w:p>
    <w:p>
      <w:pPr>
        <w:ind w:firstLine="640"/>
        <w:rPr>
          <w:rFonts w:ascii="仿宋_GB2312" w:hAnsi="黑体" w:eastAsia="仿宋_GB2312"/>
          <w:sz w:val="32"/>
          <w:szCs w:val="32"/>
        </w:rPr>
      </w:pPr>
      <w:r>
        <w:rPr>
          <w:rFonts w:hint="eastAsia" w:ascii="仿宋_GB2312" w:hAnsi="黑体" w:eastAsia="仿宋_GB2312"/>
          <w:sz w:val="32"/>
          <w:szCs w:val="32"/>
        </w:rPr>
        <w:t xml:space="preserve">（六）负责城市管理巡查员、座席员的培训考核和管理。 </w:t>
      </w:r>
    </w:p>
    <w:p>
      <w:pPr>
        <w:pStyle w:val="12"/>
        <w:ind w:firstLine="640"/>
        <w:jc w:val="both"/>
        <w:rPr>
          <w:rFonts w:hint="eastAsia" w:ascii="仿宋_GB2312" w:hAnsi="黑体" w:eastAsia="仿宋_GB2312"/>
          <w:sz w:val="32"/>
          <w:szCs w:val="32"/>
        </w:rPr>
      </w:pPr>
      <w:r>
        <w:rPr>
          <w:rFonts w:hint="eastAsia" w:ascii="仿宋_GB2312" w:hAnsi="仿宋_GB2312" w:eastAsia="仿宋_GB2312"/>
          <w:color w:val="000000"/>
          <w:sz w:val="32"/>
        </w:rPr>
        <w:t>（</w:t>
      </w:r>
      <w:r>
        <w:rPr>
          <w:rFonts w:hint="eastAsia" w:ascii="仿宋_GB2312" w:hAnsi="黑体" w:eastAsia="仿宋_GB2312"/>
          <w:sz w:val="32"/>
          <w:szCs w:val="32"/>
        </w:rPr>
        <w:t>七）承办市政府和上级部门交办的其他工作。</w:t>
      </w:r>
    </w:p>
    <w:p>
      <w:pPr>
        <w:pStyle w:val="8"/>
        <w:numPr>
          <w:ilvl w:val="-1"/>
          <w:numId w:val="0"/>
        </w:numPr>
        <w:ind w:left="0" w:firstLine="640" w:firstLineChars="200"/>
        <w:jc w:val="left"/>
        <w:rPr>
          <w:rFonts w:hint="eastAsia" w:ascii="黑体" w:hAnsi="黑体" w:eastAsia="黑体" w:cs="仿宋_GB2312"/>
          <w:sz w:val="32"/>
          <w:szCs w:val="32"/>
          <w:lang w:val="en-US" w:eastAsia="zh-CN"/>
        </w:rPr>
      </w:pPr>
      <w:r>
        <w:rPr>
          <w:rFonts w:hint="eastAsia" w:ascii="黑体" w:hAnsi="黑体" w:eastAsia="黑体" w:cs="仿宋_GB2312"/>
          <w:sz w:val="32"/>
          <w:szCs w:val="32"/>
          <w:lang w:val="en-US" w:eastAsia="zh-CN"/>
        </w:rPr>
        <w:t>二、机构设置</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海口市数字化城市管理指挥监督中心机构规格为正科级事业单位，核定事业编制25名，正科级领导职数1名，现在编在岗人员22人，退休人员</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中心内设综合部、监督考评部、技术支持部、巡查管理部、指挥调度部等5个部门。</w:t>
      </w:r>
    </w:p>
    <w:p>
      <w:pPr>
        <w:pStyle w:val="2"/>
        <w:rPr>
          <w:rFonts w:hint="default"/>
          <w:lang w:val="en-US" w:eastAsia="zh-CN"/>
        </w:rPr>
      </w:pPr>
    </w:p>
    <w:p>
      <w:pPr>
        <w:numPr>
          <w:ilvl w:val="0"/>
          <w:numId w:val="4"/>
        </w:numPr>
        <w:ind w:firstLine="640" w:firstLineChars="200"/>
        <w:rPr>
          <w:rFonts w:hint="eastAsia"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海口市数字化城市管理指挥监督中心</w:t>
      </w:r>
      <w:r>
        <w:rPr>
          <w:rFonts w:hint="eastAsia" w:ascii="黑体" w:hAnsi="黑体" w:eastAsia="黑体"/>
          <w:sz w:val="32"/>
          <w:szCs w:val="32"/>
          <w:lang w:val="en-US" w:eastAsia="zh-CN"/>
        </w:rPr>
        <w:t>2022</w:t>
      </w:r>
      <w:r>
        <w:rPr>
          <w:rFonts w:hint="eastAsia" w:ascii="黑体" w:hAnsi="黑体" w:eastAsia="黑体"/>
          <w:sz w:val="32"/>
          <w:szCs w:val="32"/>
        </w:rPr>
        <w:t>年单位预算表</w:t>
      </w:r>
    </w:p>
    <w:p>
      <w:pPr>
        <w:pStyle w:val="12"/>
        <w:ind w:firstLine="640"/>
        <w:rPr>
          <w:rFonts w:ascii="仿宋_GB2312" w:hAnsi="仿宋_GB2312" w:eastAsia="仿宋_GB2312" w:cs="仿宋_GB2312"/>
          <w:sz w:val="32"/>
          <w:szCs w:val="32"/>
        </w:rPr>
      </w:pPr>
      <w:r>
        <w:rPr>
          <w:rFonts w:hint="eastAsia" w:ascii="仿宋_GB2312" w:hAnsi="黑体" w:eastAsia="仿宋_GB2312"/>
          <w:sz w:val="32"/>
          <w:szCs w:val="32"/>
        </w:rPr>
        <w:t>一、</w:t>
      </w:r>
      <w:r>
        <w:rPr>
          <w:rFonts w:hint="eastAsia" w:ascii="仿宋_GB2312" w:hAnsi="仿宋_GB2312" w:eastAsia="仿宋_GB2312" w:cs="仿宋_GB2312"/>
          <w:sz w:val="32"/>
          <w:szCs w:val="32"/>
        </w:rPr>
        <w:t>财政拨款收支总表（详见附表）</w:t>
      </w:r>
    </w:p>
    <w:p>
      <w:pPr>
        <w:pStyle w:val="12"/>
        <w:ind w:firstLine="640"/>
        <w:rPr>
          <w:rFonts w:ascii="仿宋_GB2312" w:hAnsi="仿宋_GB2312" w:eastAsia="仿宋_GB2312" w:cs="仿宋_GB2312"/>
          <w:sz w:val="32"/>
          <w:szCs w:val="32"/>
        </w:rPr>
      </w:pPr>
      <w:r>
        <w:rPr>
          <w:rFonts w:hint="eastAsia" w:ascii="仿宋_GB2312" w:hAnsi="黑体" w:eastAsia="仿宋_GB2312"/>
          <w:sz w:val="32"/>
          <w:szCs w:val="32"/>
        </w:rPr>
        <w:t>二、</w:t>
      </w:r>
      <w:r>
        <w:rPr>
          <w:rFonts w:hint="eastAsia" w:ascii="仿宋_GB2312" w:hAnsi="仿宋_GB2312" w:eastAsia="仿宋_GB2312" w:cs="仿宋_GB2312"/>
          <w:sz w:val="32"/>
          <w:szCs w:val="32"/>
        </w:rPr>
        <w:t>一般公共预算支出表（详见附表）</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三、一般公共预算基本支出表（详见附表）</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四、一般公共预算“三公”经费支出表（详见附表）</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五、政府性基金预算支出表（详见附表）</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六．政府性基金预算“三公”经费支出表（详见附表）</w:t>
      </w:r>
    </w:p>
    <w:p>
      <w:pPr>
        <w:pStyle w:val="12"/>
        <w:ind w:firstLine="640"/>
        <w:jc w:val="left"/>
        <w:rPr>
          <w:rFonts w:ascii="黑体" w:hAnsi="黑体" w:eastAsia="黑体"/>
          <w:sz w:val="32"/>
          <w:szCs w:val="32"/>
        </w:rPr>
      </w:pPr>
      <w:r>
        <w:rPr>
          <w:rFonts w:hint="eastAsia" w:ascii="仿宋_GB2312" w:hAnsi="仿宋_GB2312" w:eastAsia="仿宋_GB2312" w:cs="仿宋_GB2312"/>
          <w:sz w:val="32"/>
          <w:szCs w:val="32"/>
        </w:rPr>
        <w:t>七、部门（单位）收支总表（详见附表）</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rPr>
        <w:t>八、部门（单位）收入总表（详见附表）</w:t>
      </w:r>
    </w:p>
    <w:p>
      <w:pPr>
        <w:pStyle w:val="12"/>
        <w:ind w:firstLine="640"/>
        <w:jc w:val="left"/>
        <w:rPr>
          <w:rFonts w:ascii="黑体" w:hAnsi="黑体" w:eastAsia="黑体"/>
          <w:sz w:val="32"/>
          <w:szCs w:val="32"/>
        </w:rPr>
      </w:pPr>
      <w:r>
        <w:rPr>
          <w:rFonts w:hint="eastAsia" w:ascii="仿宋_GB2312" w:hAnsi="仿宋_GB2312" w:eastAsia="仿宋_GB2312" w:cs="仿宋_GB2312"/>
          <w:sz w:val="32"/>
          <w:szCs w:val="32"/>
        </w:rPr>
        <w:t>九、部门（单位）支出总表（详见附表）</w:t>
      </w:r>
    </w:p>
    <w:p>
      <w:pPr>
        <w:ind w:left="0" w:firstLine="640" w:firstLineChars="200"/>
        <w:jc w:val="left"/>
        <w:rPr>
          <w:rFonts w:ascii="黑体" w:hAnsi="黑体" w:eastAsia="黑体"/>
          <w:sz w:val="32"/>
          <w:szCs w:val="32"/>
        </w:rPr>
      </w:pPr>
      <w:r>
        <w:rPr>
          <w:rFonts w:hint="eastAsia" w:ascii="仿宋_GB2312" w:hAnsi="仿宋_GB2312" w:eastAsia="仿宋_GB2312" w:cs="仿宋_GB2312"/>
          <w:sz w:val="32"/>
          <w:szCs w:val="32"/>
        </w:rPr>
        <w:t>十、项目支出绩效信息表（详见附表）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   海口市数字化城市管理指挥监督中心202</w:t>
      </w:r>
      <w:r>
        <w:rPr>
          <w:rFonts w:hint="eastAsia" w:ascii="黑体" w:hAnsi="黑体" w:eastAsia="黑体"/>
          <w:sz w:val="32"/>
          <w:szCs w:val="32"/>
          <w:lang w:val="en-US" w:eastAsia="zh-CN"/>
        </w:rPr>
        <w:t>2年单位</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海口</w:t>
      </w:r>
      <w:r>
        <w:rPr>
          <w:rFonts w:hint="eastAsia" w:ascii="黑体" w:hAnsi="黑体" w:eastAsia="黑体"/>
          <w:sz w:val="32"/>
          <w:szCs w:val="32"/>
        </w:rPr>
        <w:t>市数字化城市管理指挥监督中心202</w:t>
      </w:r>
      <w:r>
        <w:rPr>
          <w:rFonts w:hint="eastAsia" w:ascii="黑体" w:hAnsi="黑体" w:eastAsia="黑体"/>
          <w:sz w:val="32"/>
          <w:szCs w:val="32"/>
          <w:lang w:val="en-US" w:eastAsia="zh-CN"/>
        </w:rPr>
        <w:t>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海口</w:t>
      </w:r>
      <w:r>
        <w:rPr>
          <w:rFonts w:hint="eastAsia" w:ascii="仿宋_GB2312" w:hAnsi="黑体" w:eastAsia="仿宋_GB2312"/>
          <w:sz w:val="32"/>
          <w:szCs w:val="32"/>
        </w:rPr>
        <w:t>市数字化城市管理指挥监督中心202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2398.72</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2398.72</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2398.72</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2398.72</w:t>
      </w:r>
      <w:r>
        <w:rPr>
          <w:rFonts w:hint="eastAsia" w:ascii="仿宋_GB2312" w:hAnsi="黑体" w:eastAsia="仿宋_GB2312"/>
          <w:sz w:val="32"/>
          <w:szCs w:val="32"/>
        </w:rPr>
        <w:t>万元，包括社会保障和就业支出</w:t>
      </w:r>
      <w:r>
        <w:rPr>
          <w:rFonts w:hint="eastAsia" w:ascii="仿宋_GB2312" w:hAnsi="黑体" w:eastAsia="仿宋_GB2312" w:cs="仿宋_GB2312"/>
          <w:sz w:val="32"/>
          <w:szCs w:val="32"/>
          <w:lang w:val="en-US" w:eastAsia="zh-CN"/>
        </w:rPr>
        <w:t>30.08</w:t>
      </w:r>
      <w:r>
        <w:rPr>
          <w:rFonts w:hint="eastAsia" w:ascii="仿宋_GB2312" w:hAnsi="黑体" w:eastAsia="仿宋_GB2312"/>
          <w:sz w:val="32"/>
          <w:szCs w:val="32"/>
        </w:rPr>
        <w:t>万元、卫生健康支出</w:t>
      </w:r>
      <w:r>
        <w:rPr>
          <w:rFonts w:hint="eastAsia" w:ascii="仿宋_GB2312" w:hAnsi="黑体" w:eastAsia="仿宋_GB2312" w:cs="仿宋_GB2312"/>
          <w:sz w:val="32"/>
          <w:szCs w:val="32"/>
          <w:lang w:val="en-US" w:eastAsia="zh-CN"/>
        </w:rPr>
        <w:t>35.69</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城乡社区支出</w:t>
      </w:r>
      <w:r>
        <w:rPr>
          <w:rFonts w:hint="eastAsia" w:ascii="仿宋_GB2312" w:hAnsi="黑体" w:eastAsia="仿宋_GB2312" w:cs="仿宋_GB2312"/>
          <w:sz w:val="32"/>
          <w:szCs w:val="32"/>
          <w:lang w:val="en-US" w:eastAsia="zh-CN"/>
        </w:rPr>
        <w:t>2310.69</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22.26</w:t>
      </w:r>
      <w:r>
        <w:rPr>
          <w:rFonts w:hint="eastAsia" w:ascii="仿宋_GB2312" w:hAnsi="黑体" w:eastAsia="仿宋_GB2312"/>
          <w:sz w:val="32"/>
          <w:szCs w:val="32"/>
        </w:rPr>
        <w:t>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海口</w:t>
      </w:r>
      <w:r>
        <w:rPr>
          <w:rFonts w:hint="eastAsia" w:ascii="黑体" w:hAnsi="黑体" w:eastAsia="黑体"/>
          <w:sz w:val="32"/>
          <w:szCs w:val="32"/>
        </w:rPr>
        <w:t>市数字化城市管理指挥监督中心202</w:t>
      </w:r>
      <w:r>
        <w:rPr>
          <w:rFonts w:hint="eastAsia" w:ascii="黑体" w:hAnsi="黑体" w:eastAsia="黑体"/>
          <w:sz w:val="32"/>
          <w:szCs w:val="32"/>
          <w:lang w:val="en-US" w:eastAsia="zh-CN"/>
        </w:rPr>
        <w:t>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color w:val="auto"/>
          <w:sz w:val="32"/>
          <w:szCs w:val="32"/>
        </w:rPr>
      </w:pPr>
      <w:r>
        <w:rPr>
          <w:rFonts w:hint="eastAsia" w:ascii="仿宋_GB2312" w:hAnsi="黑体" w:eastAsia="仿宋_GB2312"/>
          <w:sz w:val="32"/>
          <w:szCs w:val="32"/>
        </w:rPr>
        <w:t>市数字化城市管理指挥监督中心202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年一般公共预算</w:t>
      </w:r>
      <w:r>
        <w:rPr>
          <w:rFonts w:hint="eastAsia" w:ascii="仿宋_GB2312" w:hAnsi="黑体" w:eastAsia="仿宋_GB2312"/>
          <w:color w:val="auto"/>
          <w:sz w:val="32"/>
          <w:szCs w:val="32"/>
        </w:rPr>
        <w:t>当年拨款</w:t>
      </w:r>
      <w:r>
        <w:rPr>
          <w:rFonts w:hint="eastAsia" w:ascii="仿宋_GB2312" w:hAnsi="黑体" w:eastAsia="仿宋_GB2312" w:cs="仿宋_GB2312"/>
          <w:color w:val="auto"/>
          <w:sz w:val="32"/>
          <w:szCs w:val="32"/>
          <w:lang w:val="en-US" w:eastAsia="zh-CN"/>
        </w:rPr>
        <w:t>2398.72</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rPr>
        <w:t>增加</w:t>
      </w:r>
      <w:r>
        <w:rPr>
          <w:rFonts w:hint="eastAsia" w:ascii="仿宋_GB2312" w:hAnsi="黑体" w:eastAsia="仿宋_GB2312" w:cs="仿宋_GB2312"/>
          <w:color w:val="auto"/>
          <w:sz w:val="32"/>
          <w:szCs w:val="32"/>
          <w:lang w:val="en-US" w:eastAsia="zh-CN"/>
        </w:rPr>
        <w:t>339.07</w:t>
      </w:r>
      <w:r>
        <w:rPr>
          <w:rFonts w:hint="eastAsia" w:ascii="仿宋_GB2312" w:hAnsi="黑体" w:eastAsia="仿宋_GB2312"/>
          <w:color w:val="auto"/>
          <w:sz w:val="32"/>
          <w:szCs w:val="32"/>
        </w:rPr>
        <w:t>万元，主要</w:t>
      </w:r>
      <w:r>
        <w:rPr>
          <w:rFonts w:hint="eastAsia" w:ascii="仿宋_GB2312" w:hAnsi="黑体" w:eastAsia="仿宋_GB2312"/>
          <w:color w:val="auto"/>
          <w:sz w:val="32"/>
          <w:szCs w:val="32"/>
          <w:lang w:eastAsia="zh-CN"/>
        </w:rPr>
        <w:t>用于保障我单位</w:t>
      </w:r>
      <w:r>
        <w:rPr>
          <w:rFonts w:hint="eastAsia" w:ascii="仿宋_GB2312" w:hAnsi="黑体" w:eastAsia="仿宋_GB2312"/>
          <w:color w:val="auto"/>
          <w:sz w:val="32"/>
          <w:szCs w:val="32"/>
          <w:lang w:val="en-US" w:eastAsia="zh-CN"/>
        </w:rPr>
        <w:t>2022年新增项目市</w:t>
      </w:r>
      <w:r>
        <w:rPr>
          <w:rFonts w:hint="eastAsia" w:ascii="仿宋_GB2312" w:hAnsi="黑体" w:eastAsia="仿宋_GB2312"/>
          <w:color w:val="auto"/>
          <w:sz w:val="32"/>
          <w:szCs w:val="32"/>
          <w:lang w:eastAsia="zh-CN"/>
        </w:rPr>
        <w:t>秸秆禁烧监控平台运维服务项目服务费</w:t>
      </w:r>
      <w:r>
        <w:rPr>
          <w:rFonts w:hint="eastAsia" w:ascii="仿宋_GB2312" w:hAnsi="黑体" w:eastAsia="仿宋_GB2312"/>
          <w:color w:val="auto"/>
          <w:sz w:val="32"/>
          <w:szCs w:val="32"/>
          <w:lang w:val="en-US" w:eastAsia="zh-CN"/>
        </w:rPr>
        <w:t>及指挥大厅改造费用支出、办公设备资产购置等。</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城乡社区支出</w:t>
      </w:r>
      <w:r>
        <w:rPr>
          <w:rFonts w:hint="eastAsia" w:ascii="仿宋_GB2312" w:hAnsi="黑体" w:eastAsia="仿宋_GB2312" w:cs="仿宋_GB2312"/>
          <w:sz w:val="32"/>
          <w:szCs w:val="32"/>
          <w:lang w:val="en-US" w:eastAsia="zh-CN"/>
        </w:rPr>
        <w:t>2310.69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96.33</w:t>
      </w:r>
      <w:r>
        <w:rPr>
          <w:rFonts w:hint="eastAsia" w:ascii="仿宋_GB2312" w:hAnsi="黑体" w:eastAsia="仿宋_GB2312"/>
          <w:sz w:val="32"/>
          <w:szCs w:val="32"/>
        </w:rPr>
        <w:t>%；卫生健康</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35.69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1.48</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30.08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1.25</w:t>
      </w:r>
      <w:r>
        <w:rPr>
          <w:rFonts w:hint="eastAsia" w:ascii="仿宋_GB2312" w:hAnsi="黑体" w:eastAsia="仿宋_GB2312"/>
          <w:sz w:val="32"/>
          <w:szCs w:val="32"/>
        </w:rPr>
        <w:t>%；住房保障</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22.26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0.92</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sz w:val="32"/>
          <w:szCs w:val="32"/>
        </w:rPr>
        <w:t>1. 城乡社区支出202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2310.69</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1965.07</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45.</w:t>
      </w:r>
      <w:r>
        <w:rPr>
          <w:rFonts w:hint="eastAsia" w:ascii="仿宋_GB2312" w:hAnsi="黑体" w:eastAsia="仿宋_GB2312" w:cs="仿宋_GB2312"/>
          <w:sz w:val="32"/>
          <w:szCs w:val="32"/>
          <w:lang w:val="en-US" w:eastAsia="zh-CN"/>
        </w:rPr>
        <w:t>62</w:t>
      </w:r>
      <w:r>
        <w:rPr>
          <w:rFonts w:hint="eastAsia" w:ascii="仿宋_GB2312" w:hAnsi="黑体" w:eastAsia="仿宋_GB2312"/>
          <w:sz w:val="32"/>
          <w:szCs w:val="32"/>
        </w:rPr>
        <w:t>万元，主要是根据</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年市数字化城市管理指挥监督中心工作任务</w:t>
      </w:r>
      <w:r>
        <w:rPr>
          <w:rFonts w:hint="eastAsia" w:ascii="仿宋_GB2312" w:hAnsi="黑体" w:eastAsia="仿宋_GB2312"/>
          <w:sz w:val="32"/>
          <w:szCs w:val="32"/>
          <w:lang w:eastAsia="zh-CN"/>
        </w:rPr>
        <w:t>部署</w:t>
      </w:r>
      <w:r>
        <w:rPr>
          <w:rFonts w:hint="eastAsia" w:ascii="仿宋_GB2312" w:hAnsi="黑体" w:eastAsia="仿宋_GB2312"/>
          <w:sz w:val="32"/>
          <w:szCs w:val="32"/>
        </w:rPr>
        <w:t>，</w:t>
      </w:r>
      <w:r>
        <w:rPr>
          <w:rFonts w:hint="eastAsia" w:ascii="仿宋_GB2312" w:hAnsi="黑体" w:eastAsia="仿宋_GB2312"/>
          <w:color w:val="auto"/>
          <w:sz w:val="32"/>
          <w:szCs w:val="32"/>
          <w:lang w:eastAsia="zh-CN"/>
        </w:rPr>
        <w:t>新增海口市秸秆禁烧监控平台运维服务项目2022年服务费以及指挥大厅改造、购买</w:t>
      </w:r>
      <w:r>
        <w:rPr>
          <w:rFonts w:hint="eastAsia" w:ascii="仿宋_GB2312" w:hAnsi="黑体" w:eastAsia="仿宋_GB2312"/>
          <w:color w:val="auto"/>
          <w:sz w:val="32"/>
          <w:szCs w:val="32"/>
          <w:lang w:val="en-US" w:eastAsia="zh-CN"/>
        </w:rPr>
        <w:t>LCD</w:t>
      </w:r>
      <w:r>
        <w:rPr>
          <w:rFonts w:hint="eastAsia" w:ascii="仿宋_GB2312" w:hAnsi="黑体" w:eastAsia="仿宋_GB2312"/>
          <w:color w:val="auto"/>
          <w:sz w:val="32"/>
          <w:szCs w:val="32"/>
          <w:lang w:eastAsia="zh-CN"/>
        </w:rPr>
        <w:t>大屏和办公设备等预算需求。</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sz w:val="32"/>
          <w:szCs w:val="32"/>
        </w:rPr>
        <w:t>2.卫生健康</w:t>
      </w:r>
      <w:r>
        <w:rPr>
          <w:rFonts w:hint="eastAsia" w:ascii="仿宋_GB2312" w:hAnsi="黑体" w:eastAsia="仿宋_GB2312" w:cs="仿宋_GB2312"/>
          <w:sz w:val="32"/>
          <w:szCs w:val="32"/>
        </w:rPr>
        <w:t>支出202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35.69</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38.03</w:t>
      </w:r>
      <w:r>
        <w:rPr>
          <w:rFonts w:hint="eastAsia" w:ascii="仿宋_GB2312" w:hAnsi="黑体" w:eastAsia="仿宋_GB2312"/>
          <w:sz w:val="32"/>
          <w:szCs w:val="32"/>
        </w:rPr>
        <w:t>万元</w:t>
      </w:r>
      <w:r>
        <w:rPr>
          <w:rFonts w:hint="eastAsia" w:ascii="仿宋_GB2312" w:hAnsi="黑体" w:eastAsia="仿宋_GB2312"/>
          <w:sz w:val="32"/>
          <w:szCs w:val="32"/>
          <w:lang w:eastAsia="zh-CN"/>
        </w:rPr>
        <w:t>减少</w:t>
      </w:r>
      <w:r>
        <w:rPr>
          <w:rFonts w:hint="eastAsia" w:ascii="仿宋_GB2312" w:hAnsi="黑体" w:eastAsia="仿宋_GB2312" w:cs="仿宋_GB2312"/>
          <w:sz w:val="32"/>
          <w:szCs w:val="32"/>
          <w:lang w:val="en-US" w:eastAsia="zh-CN"/>
        </w:rPr>
        <w:t>2.34</w:t>
      </w:r>
      <w:r>
        <w:rPr>
          <w:rFonts w:hint="eastAsia" w:ascii="仿宋_GB2312" w:hAnsi="黑体" w:eastAsia="仿宋_GB2312"/>
          <w:sz w:val="32"/>
          <w:szCs w:val="32"/>
        </w:rPr>
        <w:t>万元，</w:t>
      </w:r>
      <w:r>
        <w:rPr>
          <w:rFonts w:hint="eastAsia" w:ascii="仿宋_GB2312" w:hAnsi="黑体" w:eastAsia="仿宋_GB2312"/>
          <w:color w:val="auto"/>
          <w:sz w:val="32"/>
          <w:szCs w:val="32"/>
        </w:rPr>
        <w:t>主要是我单位</w:t>
      </w:r>
      <w:r>
        <w:rPr>
          <w:rFonts w:hint="eastAsia" w:ascii="仿宋_GB2312" w:hAnsi="黑体" w:eastAsia="仿宋_GB2312"/>
          <w:color w:val="auto"/>
          <w:sz w:val="32"/>
          <w:szCs w:val="32"/>
          <w:lang w:val="en-US" w:eastAsia="zh-CN"/>
        </w:rPr>
        <w:t>2022</w:t>
      </w:r>
      <w:r>
        <w:rPr>
          <w:rFonts w:hint="eastAsia" w:ascii="仿宋_GB2312" w:hAnsi="黑体" w:eastAsia="仿宋_GB2312"/>
          <w:color w:val="auto"/>
          <w:sz w:val="32"/>
          <w:szCs w:val="32"/>
        </w:rPr>
        <w:t>年</w:t>
      </w:r>
      <w:r>
        <w:rPr>
          <w:rFonts w:hint="eastAsia" w:ascii="仿宋_GB2312" w:hAnsi="黑体" w:eastAsia="仿宋_GB2312"/>
          <w:color w:val="auto"/>
          <w:sz w:val="32"/>
          <w:szCs w:val="32"/>
          <w:lang w:eastAsia="zh-CN"/>
        </w:rPr>
        <w:t>人员社会保险缴费基数降低</w:t>
      </w:r>
      <w:r>
        <w:rPr>
          <w:rFonts w:hint="eastAsia" w:ascii="仿宋_GB2312" w:hAnsi="黑体" w:eastAsia="仿宋_GB2312"/>
          <w:color w:val="auto"/>
          <w:sz w:val="32"/>
          <w:szCs w:val="32"/>
        </w:rPr>
        <w:t>，故单位医疗支出经费相应</w:t>
      </w:r>
      <w:r>
        <w:rPr>
          <w:rFonts w:hint="eastAsia" w:ascii="仿宋_GB2312" w:hAnsi="黑体" w:eastAsia="仿宋_GB2312"/>
          <w:color w:val="auto"/>
          <w:sz w:val="32"/>
          <w:szCs w:val="32"/>
          <w:lang w:eastAsia="zh-CN"/>
        </w:rPr>
        <w:t>减少</w:t>
      </w:r>
      <w:r>
        <w:rPr>
          <w:rFonts w:hint="eastAsia" w:ascii="仿宋_GB2312" w:hAnsi="黑体" w:eastAsia="仿宋_GB2312"/>
          <w:color w:val="F79646" w:themeColor="accent6"/>
          <w:sz w:val="32"/>
          <w:szCs w:val="32"/>
          <w:lang w:eastAsia="zh-CN"/>
          <w14:textFill>
            <w14:solidFill>
              <w14:schemeClr w14:val="accent6"/>
            </w14:solidFill>
          </w14:textFill>
        </w:rPr>
        <w:t>。</w:t>
      </w:r>
    </w:p>
    <w:p>
      <w:pPr>
        <w:ind w:firstLine="640" w:firstLineChars="200"/>
        <w:rPr>
          <w:rFonts w:ascii="仿宋_GB2312" w:hAnsi="黑体" w:eastAsia="仿宋_GB2312"/>
          <w:color w:val="auto"/>
          <w:sz w:val="32"/>
          <w:szCs w:val="32"/>
        </w:rPr>
      </w:pPr>
      <w:r>
        <w:rPr>
          <w:rFonts w:hint="eastAsia" w:ascii="仿宋_GB2312" w:hAnsi="黑体" w:eastAsia="仿宋_GB2312" w:cs="仿宋_GB2312"/>
          <w:sz w:val="32"/>
          <w:szCs w:val="32"/>
        </w:rPr>
        <w:t>3.</w:t>
      </w:r>
      <w:r>
        <w:rPr>
          <w:rFonts w:hint="eastAsia" w:ascii="仿宋_GB2312" w:hAnsi="黑体" w:eastAsia="仿宋_GB2312"/>
          <w:sz w:val="32"/>
          <w:szCs w:val="32"/>
        </w:rPr>
        <w:t xml:space="preserve"> 社会保障和就业</w:t>
      </w:r>
      <w:r>
        <w:rPr>
          <w:rFonts w:hint="eastAsia" w:ascii="仿宋_GB2312" w:hAnsi="黑体" w:eastAsia="仿宋_GB2312" w:cs="仿宋_GB2312"/>
          <w:sz w:val="32"/>
          <w:szCs w:val="32"/>
        </w:rPr>
        <w:t>支出202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30.08</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33.94</w:t>
      </w:r>
      <w:r>
        <w:rPr>
          <w:rFonts w:hint="eastAsia" w:ascii="仿宋_GB2312" w:hAnsi="黑体" w:eastAsia="仿宋_GB2312"/>
          <w:sz w:val="32"/>
          <w:szCs w:val="32"/>
        </w:rPr>
        <w:t>万元</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3.86</w:t>
      </w:r>
      <w:r>
        <w:rPr>
          <w:rFonts w:hint="eastAsia" w:ascii="仿宋_GB2312" w:hAnsi="黑体" w:eastAsia="仿宋_GB2312"/>
          <w:sz w:val="32"/>
          <w:szCs w:val="32"/>
        </w:rPr>
        <w:t>万元，</w:t>
      </w:r>
      <w:r>
        <w:rPr>
          <w:rFonts w:hint="eastAsia" w:ascii="仿宋_GB2312" w:hAnsi="黑体" w:eastAsia="仿宋_GB2312"/>
          <w:color w:val="auto"/>
          <w:sz w:val="32"/>
          <w:szCs w:val="32"/>
        </w:rPr>
        <w:t>主要是我单位</w:t>
      </w:r>
      <w:r>
        <w:rPr>
          <w:rFonts w:hint="eastAsia" w:ascii="仿宋_GB2312" w:hAnsi="黑体" w:eastAsia="仿宋_GB2312"/>
          <w:color w:val="auto"/>
          <w:sz w:val="32"/>
          <w:szCs w:val="32"/>
          <w:lang w:val="en-US" w:eastAsia="zh-CN"/>
        </w:rPr>
        <w:t>2022</w:t>
      </w:r>
      <w:r>
        <w:rPr>
          <w:rFonts w:hint="eastAsia" w:ascii="仿宋_GB2312" w:hAnsi="黑体" w:eastAsia="仿宋_GB2312"/>
          <w:color w:val="auto"/>
          <w:sz w:val="32"/>
          <w:szCs w:val="32"/>
        </w:rPr>
        <w:t>年</w:t>
      </w:r>
      <w:r>
        <w:rPr>
          <w:rFonts w:hint="eastAsia" w:ascii="仿宋_GB2312" w:hAnsi="黑体" w:eastAsia="仿宋_GB2312"/>
          <w:color w:val="auto"/>
          <w:sz w:val="32"/>
          <w:szCs w:val="32"/>
          <w:lang w:eastAsia="zh-CN"/>
        </w:rPr>
        <w:t>人员社会保险缴费基数降低</w:t>
      </w:r>
      <w:r>
        <w:rPr>
          <w:rFonts w:hint="eastAsia" w:ascii="仿宋_GB2312" w:hAnsi="黑体" w:eastAsia="仿宋_GB2312"/>
          <w:color w:val="auto"/>
          <w:sz w:val="32"/>
          <w:szCs w:val="32"/>
        </w:rPr>
        <w:t>，故单位养老支出经费相应</w:t>
      </w:r>
      <w:r>
        <w:rPr>
          <w:rFonts w:hint="eastAsia" w:ascii="仿宋_GB2312" w:hAnsi="黑体" w:eastAsia="仿宋_GB2312"/>
          <w:color w:val="auto"/>
          <w:sz w:val="32"/>
          <w:szCs w:val="32"/>
          <w:lang w:eastAsia="zh-CN"/>
        </w:rPr>
        <w:t>减少</w:t>
      </w:r>
      <w:r>
        <w:rPr>
          <w:rFonts w:hint="eastAsia" w:ascii="仿宋_GB2312" w:hAnsi="黑体" w:eastAsia="仿宋_GB2312"/>
          <w:color w:val="auto"/>
          <w:sz w:val="32"/>
          <w:szCs w:val="32"/>
        </w:rPr>
        <w:t>。</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sz w:val="32"/>
          <w:szCs w:val="32"/>
        </w:rPr>
        <w:t>4. 住房保障</w:t>
      </w:r>
      <w:r>
        <w:rPr>
          <w:rFonts w:hint="eastAsia" w:ascii="仿宋_GB2312" w:hAnsi="黑体" w:eastAsia="仿宋_GB2312" w:cs="仿宋_GB2312"/>
          <w:sz w:val="32"/>
          <w:szCs w:val="32"/>
        </w:rPr>
        <w:t>支出202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w:t>
      </w:r>
      <w:r>
        <w:rPr>
          <w:rFonts w:hint="eastAsia" w:ascii="仿宋_GB2312" w:hAnsi="黑体" w:eastAsia="仿宋_GB2312" w:cs="仿宋_GB2312"/>
          <w:sz w:val="32"/>
          <w:szCs w:val="32"/>
          <w:lang w:val="en-US" w:eastAsia="zh-CN"/>
        </w:rPr>
        <w:t>22.26</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sz w:val="32"/>
          <w:szCs w:val="32"/>
          <w:lang w:val="en-US" w:eastAsia="zh-CN"/>
        </w:rPr>
        <w:t>22.61</w:t>
      </w:r>
      <w:r>
        <w:rPr>
          <w:rFonts w:hint="eastAsia" w:ascii="仿宋_GB2312" w:hAnsi="黑体" w:eastAsia="仿宋_GB2312"/>
          <w:sz w:val="32"/>
          <w:szCs w:val="32"/>
        </w:rPr>
        <w:t>万元</w:t>
      </w:r>
      <w:r>
        <w:rPr>
          <w:rFonts w:hint="eastAsia" w:ascii="仿宋_GB2312" w:hAnsi="黑体" w:eastAsia="仿宋_GB2312" w:cs="仿宋_GB2312"/>
          <w:sz w:val="32"/>
          <w:szCs w:val="32"/>
          <w:lang w:eastAsia="zh-CN"/>
        </w:rPr>
        <w:t>基本持平。</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海口</w:t>
      </w:r>
      <w:r>
        <w:rPr>
          <w:rFonts w:hint="eastAsia" w:ascii="黑体" w:hAnsi="黑体" w:eastAsia="黑体"/>
          <w:sz w:val="32"/>
          <w:szCs w:val="32"/>
        </w:rPr>
        <w:t>市数字化城市管理指挥监督中心202</w:t>
      </w:r>
      <w:r>
        <w:rPr>
          <w:rFonts w:hint="eastAsia" w:ascii="黑体" w:hAnsi="黑体" w:eastAsia="黑体"/>
          <w:sz w:val="32"/>
          <w:szCs w:val="32"/>
          <w:lang w:val="en-US" w:eastAsia="zh-CN"/>
        </w:rPr>
        <w:t>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市数字化城市管理指挥监督中心202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年一般公共预</w:t>
      </w:r>
      <w:r>
        <w:rPr>
          <w:rFonts w:hint="eastAsia" w:ascii="仿宋_GB2312" w:hAnsi="黑体" w:eastAsia="仿宋_GB2312"/>
          <w:sz w:val="32"/>
          <w:szCs w:val="32"/>
        </w:rPr>
        <w:t>算基本支出为</w:t>
      </w:r>
      <w:r>
        <w:rPr>
          <w:rFonts w:hint="eastAsia" w:ascii="仿宋_GB2312" w:hAnsi="黑体" w:eastAsia="仿宋_GB2312" w:cs="仿宋_GB2312"/>
          <w:sz w:val="32"/>
          <w:szCs w:val="32"/>
          <w:lang w:val="en-US" w:eastAsia="zh-CN"/>
        </w:rPr>
        <w:t>390.91</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345.47</w:t>
      </w:r>
      <w:r>
        <w:rPr>
          <w:rFonts w:hint="eastAsia" w:ascii="仿宋_GB2312" w:hAnsi="黑体" w:eastAsia="仿宋_GB2312"/>
          <w:sz w:val="32"/>
          <w:szCs w:val="32"/>
        </w:rPr>
        <w:t>万元，主要包括：基本工资</w:t>
      </w:r>
      <w:r>
        <w:rPr>
          <w:rFonts w:hint="eastAsia" w:ascii="仿宋_GB2312" w:hAnsi="黑体" w:eastAsia="仿宋_GB2312"/>
          <w:sz w:val="32"/>
          <w:szCs w:val="32"/>
          <w:lang w:val="en-US" w:eastAsia="zh-CN"/>
        </w:rPr>
        <w:t>79.95万元</w:t>
      </w:r>
      <w:r>
        <w:rPr>
          <w:rFonts w:hint="eastAsia" w:ascii="仿宋_GB2312" w:hAnsi="黑体" w:eastAsia="仿宋_GB2312"/>
          <w:sz w:val="32"/>
          <w:szCs w:val="32"/>
        </w:rPr>
        <w:t>、津贴补贴</w:t>
      </w:r>
      <w:r>
        <w:rPr>
          <w:rFonts w:hint="eastAsia" w:ascii="仿宋_GB2312" w:hAnsi="黑体" w:eastAsia="仿宋_GB2312"/>
          <w:sz w:val="32"/>
          <w:szCs w:val="32"/>
          <w:lang w:val="en-US" w:eastAsia="zh-CN"/>
        </w:rPr>
        <w:t>35.25万元</w:t>
      </w:r>
      <w:r>
        <w:rPr>
          <w:rFonts w:hint="eastAsia" w:ascii="仿宋_GB2312" w:hAnsi="黑体" w:eastAsia="仿宋_GB2312"/>
          <w:sz w:val="32"/>
          <w:szCs w:val="32"/>
        </w:rPr>
        <w:t>、奖金</w:t>
      </w:r>
      <w:r>
        <w:rPr>
          <w:rFonts w:hint="eastAsia" w:ascii="仿宋_GB2312" w:hAnsi="黑体" w:eastAsia="仿宋_GB2312"/>
          <w:sz w:val="32"/>
          <w:szCs w:val="32"/>
          <w:lang w:val="en-US" w:eastAsia="zh-CN"/>
        </w:rPr>
        <w:t>0.75万元</w:t>
      </w:r>
      <w:r>
        <w:rPr>
          <w:rFonts w:hint="eastAsia" w:ascii="仿宋_GB2312" w:hAnsi="黑体" w:eastAsia="仿宋_GB2312"/>
          <w:sz w:val="32"/>
          <w:szCs w:val="32"/>
        </w:rPr>
        <w:t>、绩效工资</w:t>
      </w:r>
      <w:r>
        <w:rPr>
          <w:rFonts w:hint="eastAsia" w:ascii="仿宋_GB2312" w:hAnsi="黑体" w:eastAsia="仿宋_GB2312"/>
          <w:sz w:val="32"/>
          <w:szCs w:val="32"/>
          <w:lang w:val="en-US" w:eastAsia="zh-CN"/>
        </w:rPr>
        <w:t>135.47</w:t>
      </w:r>
      <w:r>
        <w:rPr>
          <w:rFonts w:hint="eastAsia" w:ascii="仿宋_GB2312" w:hAnsi="黑体" w:eastAsia="仿宋_GB2312"/>
          <w:sz w:val="32"/>
          <w:szCs w:val="32"/>
        </w:rPr>
        <w:t>万元、社会保障缴费</w:t>
      </w:r>
      <w:r>
        <w:rPr>
          <w:rFonts w:hint="eastAsia" w:ascii="仿宋_GB2312" w:hAnsi="黑体" w:eastAsia="仿宋_GB2312"/>
          <w:sz w:val="32"/>
          <w:szCs w:val="32"/>
          <w:lang w:val="en-US" w:eastAsia="zh-CN"/>
        </w:rPr>
        <w:t>67.16</w:t>
      </w:r>
      <w:r>
        <w:rPr>
          <w:rFonts w:hint="eastAsia" w:ascii="仿宋_GB2312" w:hAnsi="黑体" w:eastAsia="仿宋_GB2312"/>
          <w:sz w:val="32"/>
          <w:szCs w:val="32"/>
        </w:rPr>
        <w:t>万元、住房公积金</w:t>
      </w:r>
      <w:r>
        <w:rPr>
          <w:rFonts w:hint="eastAsia" w:ascii="仿宋_GB2312" w:hAnsi="黑体" w:eastAsia="仿宋_GB2312"/>
          <w:sz w:val="32"/>
          <w:szCs w:val="32"/>
          <w:lang w:val="en-US" w:eastAsia="zh-CN"/>
        </w:rPr>
        <w:t>22.26</w:t>
      </w:r>
      <w:r>
        <w:rPr>
          <w:rFonts w:hint="eastAsia" w:ascii="仿宋_GB2312" w:hAnsi="黑体" w:eastAsia="仿宋_GB2312"/>
          <w:sz w:val="32"/>
          <w:szCs w:val="32"/>
        </w:rPr>
        <w:t>万元、医疗费1.49万元、邮电费</w:t>
      </w:r>
      <w:r>
        <w:rPr>
          <w:rFonts w:hint="eastAsia" w:ascii="仿宋_GB2312" w:hAnsi="黑体" w:eastAsia="仿宋_GB2312"/>
          <w:sz w:val="32"/>
          <w:szCs w:val="32"/>
          <w:lang w:val="en-US" w:eastAsia="zh-CN"/>
        </w:rPr>
        <w:t>2.35</w:t>
      </w:r>
      <w:r>
        <w:rPr>
          <w:rFonts w:hint="eastAsia" w:ascii="仿宋_GB2312" w:hAnsi="黑体" w:eastAsia="仿宋_GB2312"/>
          <w:sz w:val="32"/>
          <w:szCs w:val="32"/>
        </w:rPr>
        <w:t>万元、医疗费补助0.6</w:t>
      </w:r>
      <w:r>
        <w:rPr>
          <w:rFonts w:hint="eastAsia" w:ascii="仿宋_GB2312" w:hAnsi="黑体" w:eastAsia="仿宋_GB2312"/>
          <w:sz w:val="32"/>
          <w:szCs w:val="32"/>
          <w:lang w:val="en-US" w:eastAsia="zh-CN"/>
        </w:rPr>
        <w:t>2</w:t>
      </w:r>
      <w:r>
        <w:rPr>
          <w:rFonts w:hint="eastAsia" w:ascii="仿宋_GB2312" w:hAnsi="黑体" w:eastAsia="仿宋_GB2312"/>
          <w:sz w:val="32"/>
          <w:szCs w:val="32"/>
        </w:rPr>
        <w:t>万元、奖励金</w:t>
      </w:r>
      <w:r>
        <w:rPr>
          <w:rFonts w:hint="eastAsia" w:ascii="仿宋_GB2312" w:hAnsi="黑体" w:eastAsia="仿宋_GB2312"/>
          <w:sz w:val="32"/>
          <w:szCs w:val="32"/>
          <w:lang w:val="en-US" w:eastAsia="zh-CN"/>
        </w:rPr>
        <w:t>0.18</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45.43</w:t>
      </w:r>
      <w:r>
        <w:rPr>
          <w:rFonts w:hint="eastAsia" w:ascii="仿宋_GB2312" w:hAnsi="黑体" w:eastAsia="仿宋_GB2312"/>
          <w:sz w:val="32"/>
          <w:szCs w:val="32"/>
        </w:rPr>
        <w:t>万元，主要包括：办公费</w:t>
      </w:r>
      <w:r>
        <w:rPr>
          <w:rFonts w:hint="eastAsia" w:ascii="仿宋_GB2312" w:hAnsi="黑体" w:eastAsia="仿宋_GB2312"/>
          <w:sz w:val="32"/>
          <w:szCs w:val="32"/>
          <w:lang w:val="en-US" w:eastAsia="zh-CN"/>
        </w:rPr>
        <w:t>7.0</w:t>
      </w:r>
      <w:r>
        <w:rPr>
          <w:rFonts w:hint="eastAsia" w:ascii="仿宋_GB2312" w:hAnsi="黑体" w:eastAsia="仿宋_GB2312"/>
          <w:sz w:val="32"/>
          <w:szCs w:val="32"/>
        </w:rPr>
        <w:t>万元、印刷费0.5万元、咨询费0.3万元、手续费</w:t>
      </w:r>
      <w:r>
        <w:rPr>
          <w:rFonts w:hint="eastAsia" w:ascii="仿宋_GB2312" w:hAnsi="黑体" w:eastAsia="仿宋_GB2312"/>
          <w:sz w:val="32"/>
          <w:szCs w:val="32"/>
          <w:lang w:val="en-US" w:eastAsia="zh-CN"/>
        </w:rPr>
        <w:t>0.02</w:t>
      </w:r>
      <w:r>
        <w:rPr>
          <w:rFonts w:hint="eastAsia" w:ascii="仿宋_GB2312" w:hAnsi="黑体" w:eastAsia="仿宋_GB2312"/>
          <w:sz w:val="32"/>
          <w:szCs w:val="32"/>
        </w:rPr>
        <w:t>万元、邮电费</w:t>
      </w:r>
      <w:r>
        <w:rPr>
          <w:rFonts w:hint="eastAsia" w:ascii="仿宋_GB2312" w:hAnsi="黑体" w:eastAsia="仿宋_GB2312"/>
          <w:sz w:val="32"/>
          <w:szCs w:val="32"/>
          <w:lang w:val="en-US" w:eastAsia="zh-CN"/>
        </w:rPr>
        <w:t>2.11</w:t>
      </w:r>
      <w:r>
        <w:rPr>
          <w:rFonts w:hint="eastAsia" w:ascii="仿宋_GB2312" w:hAnsi="黑体" w:eastAsia="仿宋_GB2312"/>
          <w:sz w:val="32"/>
          <w:szCs w:val="32"/>
        </w:rPr>
        <w:t>万元、差旅费</w:t>
      </w:r>
      <w:r>
        <w:rPr>
          <w:rFonts w:hint="eastAsia" w:ascii="仿宋_GB2312" w:hAnsi="黑体" w:eastAsia="仿宋_GB2312"/>
          <w:sz w:val="32"/>
          <w:szCs w:val="32"/>
          <w:lang w:val="en-US" w:eastAsia="zh-CN"/>
        </w:rPr>
        <w:t>2</w:t>
      </w:r>
      <w:r>
        <w:rPr>
          <w:rFonts w:hint="eastAsia" w:ascii="仿宋_GB2312" w:hAnsi="黑体" w:eastAsia="仿宋_GB2312"/>
          <w:sz w:val="32"/>
          <w:szCs w:val="32"/>
        </w:rPr>
        <w:t>万元、维修(护)费</w:t>
      </w:r>
      <w:r>
        <w:rPr>
          <w:rFonts w:hint="eastAsia" w:ascii="仿宋_GB2312" w:hAnsi="黑体" w:eastAsia="仿宋_GB2312"/>
          <w:sz w:val="32"/>
          <w:szCs w:val="32"/>
          <w:lang w:val="en-US" w:eastAsia="zh-CN"/>
        </w:rPr>
        <w:t>3</w:t>
      </w:r>
      <w:r>
        <w:rPr>
          <w:rFonts w:hint="eastAsia" w:ascii="仿宋_GB2312" w:hAnsi="黑体" w:eastAsia="仿宋_GB2312"/>
          <w:sz w:val="32"/>
          <w:szCs w:val="32"/>
        </w:rPr>
        <w:t>万元、会议费1万元、培训费</w:t>
      </w:r>
      <w:r>
        <w:rPr>
          <w:rFonts w:hint="eastAsia" w:ascii="仿宋_GB2312" w:hAnsi="黑体" w:eastAsia="仿宋_GB2312"/>
          <w:sz w:val="32"/>
          <w:szCs w:val="32"/>
          <w:lang w:val="en-US" w:eastAsia="zh-CN"/>
        </w:rPr>
        <w:t>3.9</w:t>
      </w:r>
      <w:r>
        <w:rPr>
          <w:rFonts w:hint="eastAsia" w:ascii="仿宋_GB2312" w:hAnsi="黑体" w:eastAsia="仿宋_GB2312"/>
          <w:sz w:val="32"/>
          <w:szCs w:val="32"/>
        </w:rPr>
        <w:t>万元、委托业务费0.7万元、工会经费</w:t>
      </w:r>
      <w:r>
        <w:rPr>
          <w:rFonts w:hint="eastAsia" w:ascii="仿宋_GB2312" w:hAnsi="黑体" w:eastAsia="仿宋_GB2312"/>
          <w:sz w:val="32"/>
          <w:szCs w:val="32"/>
          <w:lang w:val="en-US" w:eastAsia="zh-CN"/>
        </w:rPr>
        <w:t>3.71</w:t>
      </w:r>
      <w:r>
        <w:rPr>
          <w:rFonts w:hint="eastAsia" w:ascii="仿宋_GB2312" w:hAnsi="黑体" w:eastAsia="仿宋_GB2312"/>
          <w:sz w:val="32"/>
          <w:szCs w:val="32"/>
        </w:rPr>
        <w:t>万元、公务用车运行维护费10.5万元、其他工资福利支出0.3万元、其他商品和服务支出</w:t>
      </w:r>
      <w:r>
        <w:rPr>
          <w:rFonts w:hint="eastAsia" w:ascii="仿宋_GB2312" w:hAnsi="黑体" w:eastAsia="仿宋_GB2312"/>
          <w:sz w:val="32"/>
          <w:szCs w:val="32"/>
          <w:lang w:val="en-US" w:eastAsia="zh-CN"/>
        </w:rPr>
        <w:t>10.4</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海口</w:t>
      </w:r>
      <w:r>
        <w:rPr>
          <w:rFonts w:hint="eastAsia" w:ascii="黑体" w:hAnsi="黑体" w:eastAsia="黑体"/>
          <w:sz w:val="32"/>
          <w:szCs w:val="32"/>
        </w:rPr>
        <w:t>市数字化城市管理指挥监督中心202</w:t>
      </w:r>
      <w:r>
        <w:rPr>
          <w:rFonts w:hint="eastAsia" w:ascii="黑体" w:hAnsi="黑体" w:eastAsia="黑体"/>
          <w:sz w:val="32"/>
          <w:szCs w:val="32"/>
          <w:lang w:val="en-US" w:eastAsia="zh-CN"/>
        </w:rPr>
        <w:t>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（一）市数字化城市管理指挥监督中心202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10.8</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10.5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10.5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0.3</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rPr>
        <w:t>（二）市数字化城市管理指挥监督中心202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numPr>
          <w:ilvl w:val="0"/>
          <w:numId w:val="5"/>
        </w:num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关于</w:t>
      </w:r>
      <w:r>
        <w:rPr>
          <w:rFonts w:hint="eastAsia" w:ascii="黑体" w:hAnsi="黑体" w:eastAsia="黑体" w:cs="Times New Roman"/>
          <w:sz w:val="32"/>
          <w:shd w:val="clear" w:color="auto" w:fill="FFFFFF"/>
          <w:lang w:eastAsia="zh-CN"/>
        </w:rPr>
        <w:t>海口</w:t>
      </w:r>
      <w:r>
        <w:rPr>
          <w:rFonts w:hint="eastAsia" w:ascii="黑体" w:hAnsi="黑体" w:eastAsia="黑体"/>
          <w:sz w:val="32"/>
          <w:szCs w:val="32"/>
        </w:rPr>
        <w:t>市数字化城市管理指挥监督中心202</w:t>
      </w:r>
      <w:r>
        <w:rPr>
          <w:rFonts w:hint="eastAsia" w:ascii="黑体" w:hAnsi="黑体" w:eastAsia="黑体"/>
          <w:sz w:val="32"/>
          <w:szCs w:val="32"/>
          <w:lang w:val="en-US" w:eastAsia="zh-CN"/>
        </w:rPr>
        <w:t>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numPr>
          <w:ilvl w:val="-1"/>
          <w:numId w:val="0"/>
        </w:numPr>
        <w:ind w:firstLine="0" w:firstLineChars="0"/>
        <w:rPr>
          <w:rFonts w:hint="default" w:ascii="黑体" w:hAnsi="黑体" w:eastAsia="黑体" w:cs="Times New Roman"/>
          <w:sz w:val="32"/>
          <w:shd w:val="clear" w:color="auto" w:fill="FFFFFF"/>
          <w:lang w:val="en-US" w:eastAsia="zh-CN"/>
        </w:rPr>
      </w:pPr>
      <w:r>
        <w:rPr>
          <w:rFonts w:hint="eastAsia" w:ascii="黑体" w:hAnsi="黑体" w:eastAsia="黑体" w:cs="Times New Roman"/>
          <w:sz w:val="32"/>
          <w:shd w:val="clear" w:color="auto" w:fill="FFFFFF"/>
          <w:lang w:val="en-US" w:eastAsia="zh-CN"/>
        </w:rPr>
        <w:t xml:space="preserve">    </w:t>
      </w:r>
      <w:r>
        <w:rPr>
          <w:rFonts w:hint="eastAsia" w:ascii="仿宋_GB2312" w:hAnsi="黑体" w:eastAsia="仿宋_GB2312"/>
          <w:sz w:val="32"/>
          <w:szCs w:val="32"/>
        </w:rPr>
        <w:t>我单位为一般公共预算财政拨款的公益一类事业单位，无政府性基金预算支出项目。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海口</w:t>
      </w:r>
      <w:r>
        <w:rPr>
          <w:rFonts w:hint="eastAsia" w:ascii="黑体" w:hAnsi="黑体" w:eastAsia="黑体"/>
          <w:sz w:val="32"/>
          <w:szCs w:val="32"/>
        </w:rPr>
        <w:t>市数字化城市管理指挥监督中心202</w:t>
      </w:r>
      <w:r>
        <w:rPr>
          <w:rFonts w:hint="eastAsia" w:ascii="黑体" w:hAnsi="黑体" w:eastAsia="黑体"/>
          <w:sz w:val="32"/>
          <w:szCs w:val="32"/>
          <w:lang w:val="en-US" w:eastAsia="zh-CN"/>
        </w:rPr>
        <w:t>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按照综合预算原则，市数字化城市管理指挥监督中心所有收入和支出均纳入部门预算管理。收入包括：一般公共预算收入</w:t>
      </w:r>
      <w:r>
        <w:rPr>
          <w:rFonts w:hint="eastAsia" w:ascii="仿宋_GB2312" w:hAnsi="黑体" w:eastAsia="仿宋_GB2312" w:cs="仿宋_GB2312"/>
          <w:sz w:val="32"/>
          <w:szCs w:val="32"/>
          <w:lang w:val="en-US" w:eastAsia="zh-CN"/>
        </w:rPr>
        <w:t>2398.72万元</w:t>
      </w:r>
      <w:r>
        <w:rPr>
          <w:rFonts w:hint="eastAsia" w:ascii="仿宋_GB2312" w:hAnsi="黑体" w:eastAsia="仿宋_GB2312"/>
          <w:sz w:val="32"/>
          <w:szCs w:val="32"/>
        </w:rPr>
        <w:t>；支出包括：城乡社区支出</w:t>
      </w:r>
      <w:r>
        <w:rPr>
          <w:rFonts w:hint="eastAsia" w:ascii="仿宋_GB2312" w:hAnsi="黑体" w:eastAsia="仿宋_GB2312"/>
          <w:sz w:val="32"/>
          <w:szCs w:val="32"/>
          <w:lang w:val="en-US" w:eastAsia="zh-CN"/>
        </w:rPr>
        <w:t>2310.69万元</w:t>
      </w:r>
      <w:r>
        <w:rPr>
          <w:rFonts w:hint="eastAsia" w:ascii="仿宋_GB2312" w:hAnsi="黑体" w:eastAsia="仿宋_GB2312"/>
          <w:sz w:val="32"/>
          <w:szCs w:val="32"/>
        </w:rPr>
        <w:t>、卫生健康支出</w:t>
      </w:r>
      <w:r>
        <w:rPr>
          <w:rFonts w:hint="eastAsia" w:ascii="仿宋_GB2312" w:hAnsi="黑体" w:eastAsia="仿宋_GB2312"/>
          <w:sz w:val="32"/>
          <w:szCs w:val="32"/>
          <w:lang w:val="en-US" w:eastAsia="zh-CN"/>
        </w:rPr>
        <w:t>35.69万元</w:t>
      </w:r>
      <w:r>
        <w:rPr>
          <w:rFonts w:hint="eastAsia" w:ascii="仿宋_GB2312" w:hAnsi="黑体" w:eastAsia="仿宋_GB2312"/>
          <w:sz w:val="32"/>
          <w:szCs w:val="32"/>
        </w:rPr>
        <w:t>、社会保障和就业支出</w:t>
      </w:r>
      <w:r>
        <w:rPr>
          <w:rFonts w:hint="eastAsia" w:ascii="仿宋_GB2312" w:hAnsi="黑体" w:eastAsia="仿宋_GB2312"/>
          <w:sz w:val="32"/>
          <w:szCs w:val="32"/>
          <w:lang w:val="en-US" w:eastAsia="zh-CN"/>
        </w:rPr>
        <w:t>30.08万元</w:t>
      </w:r>
      <w:r>
        <w:rPr>
          <w:rFonts w:hint="eastAsia" w:ascii="仿宋_GB2312" w:hAnsi="黑体" w:eastAsia="仿宋_GB2312"/>
          <w:sz w:val="32"/>
          <w:szCs w:val="32"/>
        </w:rPr>
        <w:t>、住房保障支出</w:t>
      </w:r>
      <w:r>
        <w:rPr>
          <w:rFonts w:hint="eastAsia" w:ascii="仿宋_GB2312" w:hAnsi="黑体" w:eastAsia="仿宋_GB2312"/>
          <w:sz w:val="32"/>
          <w:szCs w:val="32"/>
          <w:lang w:val="en-US" w:eastAsia="zh-CN"/>
        </w:rPr>
        <w:t>22.26万元</w:t>
      </w:r>
      <w:r>
        <w:rPr>
          <w:rFonts w:hint="eastAsia" w:ascii="仿宋_GB2312" w:hAnsi="黑体" w:eastAsia="仿宋_GB2312"/>
          <w:sz w:val="32"/>
          <w:szCs w:val="32"/>
        </w:rPr>
        <w:t>。</w:t>
      </w:r>
      <w:r>
        <w:rPr>
          <w:rFonts w:hint="eastAsia" w:ascii="仿宋_GB2312" w:hAnsi="黑体" w:eastAsia="仿宋_GB2312" w:cs="仿宋_GB2312"/>
          <w:sz w:val="32"/>
          <w:szCs w:val="32"/>
        </w:rPr>
        <w:t>市数字化城市管理指挥监督中心</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2398.72</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海口</w:t>
      </w:r>
      <w:r>
        <w:rPr>
          <w:rFonts w:hint="eastAsia" w:ascii="黑体" w:hAnsi="黑体" w:eastAsia="黑体"/>
          <w:sz w:val="32"/>
          <w:szCs w:val="32"/>
        </w:rPr>
        <w:t>市数字化城市管理指挥监督中心202</w:t>
      </w:r>
      <w:r>
        <w:rPr>
          <w:rFonts w:hint="eastAsia" w:ascii="黑体" w:hAnsi="黑体" w:eastAsia="黑体"/>
          <w:sz w:val="32"/>
          <w:szCs w:val="32"/>
          <w:lang w:val="en-US" w:eastAsia="zh-CN"/>
        </w:rPr>
        <w:t>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市数字化城市管理指挥监督中心202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2398.72</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万元，一般公共预算拨款收入</w:t>
      </w:r>
      <w:r>
        <w:rPr>
          <w:rFonts w:hint="eastAsia" w:ascii="仿宋_GB2312" w:hAnsi="黑体" w:eastAsia="仿宋_GB2312"/>
          <w:sz w:val="32"/>
          <w:szCs w:val="32"/>
          <w:lang w:val="en-US" w:eastAsia="zh-CN"/>
        </w:rPr>
        <w:t>2398.72</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339.07</w:t>
      </w:r>
      <w:r>
        <w:rPr>
          <w:rFonts w:hint="eastAsia" w:ascii="仿宋_GB2312" w:hAnsi="黑体" w:eastAsia="仿宋_GB2312"/>
          <w:sz w:val="32"/>
          <w:szCs w:val="32"/>
        </w:rPr>
        <w:t>万元</w:t>
      </w:r>
      <w:r>
        <w:rPr>
          <w:rFonts w:hint="eastAsia" w:ascii="仿宋_GB2312" w:hAnsi="黑体" w:eastAsia="仿宋_GB2312"/>
          <w:color w:val="auto"/>
          <w:sz w:val="32"/>
          <w:szCs w:val="32"/>
        </w:rPr>
        <w:t>，主要是一般公共预算拨款收入</w:t>
      </w:r>
      <w:r>
        <w:rPr>
          <w:rFonts w:hint="eastAsia" w:ascii="仿宋_GB2312" w:hAnsi="黑体" w:eastAsia="仿宋_GB2312"/>
          <w:color w:val="auto"/>
          <w:sz w:val="32"/>
          <w:szCs w:val="32"/>
          <w:lang w:eastAsia="zh-CN"/>
        </w:rPr>
        <w:t>相较于去年</w:t>
      </w:r>
      <w:r>
        <w:rPr>
          <w:rFonts w:hint="eastAsia" w:ascii="仿宋_GB2312" w:hAnsi="黑体" w:eastAsia="仿宋_GB2312"/>
          <w:color w:val="auto"/>
          <w:sz w:val="32"/>
          <w:szCs w:val="32"/>
          <w:lang w:val="en-US" w:eastAsia="zh-CN"/>
        </w:rPr>
        <w:t>新增海口市</w:t>
      </w:r>
      <w:r>
        <w:rPr>
          <w:rFonts w:hint="eastAsia" w:ascii="仿宋_GB2312" w:hAnsi="黑体" w:eastAsia="仿宋_GB2312"/>
          <w:color w:val="auto"/>
          <w:sz w:val="32"/>
          <w:szCs w:val="32"/>
          <w:lang w:eastAsia="zh-CN"/>
        </w:rPr>
        <w:t>秸秆禁烧监控平台运维服务</w:t>
      </w:r>
      <w:r>
        <w:rPr>
          <w:rFonts w:hint="eastAsia" w:ascii="仿宋_GB2312" w:hAnsi="黑体" w:eastAsia="仿宋_GB2312"/>
          <w:color w:val="auto"/>
          <w:sz w:val="32"/>
          <w:szCs w:val="32"/>
          <w:lang w:val="en-US" w:eastAsia="zh-CN"/>
        </w:rPr>
        <w:t>2022年</w:t>
      </w:r>
      <w:r>
        <w:rPr>
          <w:rFonts w:hint="eastAsia" w:ascii="仿宋_GB2312" w:hAnsi="黑体" w:eastAsia="仿宋_GB2312"/>
          <w:color w:val="auto"/>
          <w:sz w:val="32"/>
          <w:szCs w:val="32"/>
          <w:lang w:eastAsia="zh-CN"/>
        </w:rPr>
        <w:t>服务费</w:t>
      </w:r>
      <w:r>
        <w:rPr>
          <w:rFonts w:hint="eastAsia" w:ascii="仿宋_GB2312" w:hAnsi="黑体" w:eastAsia="仿宋_GB2312"/>
          <w:color w:val="auto"/>
          <w:sz w:val="32"/>
          <w:szCs w:val="32"/>
          <w:lang w:val="en-US" w:eastAsia="zh-CN"/>
        </w:rPr>
        <w:t>及指挥大厅改造费用、办公设备资产购置费用等财政预算收入部分</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海口</w:t>
      </w:r>
      <w:r>
        <w:rPr>
          <w:rFonts w:hint="eastAsia" w:ascii="黑体" w:hAnsi="黑体" w:eastAsia="黑体"/>
          <w:sz w:val="32"/>
          <w:szCs w:val="32"/>
        </w:rPr>
        <w:t>市数字化城市管理指挥监督中心202</w:t>
      </w:r>
      <w:r>
        <w:rPr>
          <w:rFonts w:hint="eastAsia" w:ascii="黑体" w:hAnsi="黑体" w:eastAsia="黑体"/>
          <w:sz w:val="32"/>
          <w:szCs w:val="32"/>
          <w:lang w:val="en-US" w:eastAsia="zh-CN"/>
        </w:rPr>
        <w:t>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市数字化城市管理指挥监督中心202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2398.72</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390.9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16.3</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2007.81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83.7</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339.07</w:t>
      </w:r>
      <w:r>
        <w:rPr>
          <w:rFonts w:hint="eastAsia" w:ascii="仿宋_GB2312" w:hAnsi="黑体" w:eastAsia="仿宋_GB2312"/>
          <w:sz w:val="32"/>
          <w:szCs w:val="32"/>
        </w:rPr>
        <w:t>万元，</w:t>
      </w:r>
      <w:r>
        <w:rPr>
          <w:rFonts w:hint="eastAsia" w:ascii="仿宋_GB2312" w:hAnsi="黑体" w:eastAsia="仿宋_GB2312"/>
          <w:color w:val="auto"/>
          <w:sz w:val="32"/>
          <w:szCs w:val="32"/>
        </w:rPr>
        <w:t>主要</w:t>
      </w:r>
      <w:r>
        <w:rPr>
          <w:rFonts w:hint="eastAsia" w:ascii="仿宋_GB2312" w:hAnsi="黑体" w:eastAsia="仿宋_GB2312"/>
          <w:color w:val="auto"/>
          <w:sz w:val="32"/>
          <w:szCs w:val="32"/>
          <w:lang w:eastAsia="zh-CN"/>
        </w:rPr>
        <w:t>是我单位</w:t>
      </w:r>
      <w:r>
        <w:rPr>
          <w:rFonts w:hint="eastAsia" w:ascii="仿宋_GB2312" w:hAnsi="黑体" w:eastAsia="仿宋_GB2312"/>
          <w:color w:val="auto"/>
          <w:sz w:val="32"/>
          <w:szCs w:val="32"/>
          <w:lang w:val="en-US" w:eastAsia="zh-CN"/>
        </w:rPr>
        <w:t>2022年新增项目市</w:t>
      </w:r>
      <w:r>
        <w:rPr>
          <w:rFonts w:hint="eastAsia" w:ascii="仿宋_GB2312" w:hAnsi="黑体" w:eastAsia="仿宋_GB2312"/>
          <w:color w:val="auto"/>
          <w:sz w:val="32"/>
          <w:szCs w:val="32"/>
          <w:lang w:eastAsia="zh-CN"/>
        </w:rPr>
        <w:t>秸秆禁烧监控平台运维服务项目服务费</w:t>
      </w:r>
      <w:r>
        <w:rPr>
          <w:rFonts w:hint="eastAsia" w:ascii="仿宋_GB2312" w:hAnsi="黑体" w:eastAsia="仿宋_GB2312"/>
          <w:color w:val="auto"/>
          <w:sz w:val="32"/>
          <w:szCs w:val="32"/>
          <w:lang w:val="en-US" w:eastAsia="zh-CN"/>
        </w:rPr>
        <w:t>及指挥大厅改造费用、办公设备资产购置等财政预算支出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一</w:t>
      </w:r>
      <w:r>
        <w:rPr>
          <w:rFonts w:hint="eastAsia" w:ascii="楷体" w:hAnsi="楷体" w:eastAsia="楷体"/>
          <w:sz w:val="32"/>
          <w:szCs w:val="32"/>
        </w:rPr>
        <w:t>）政府采购情况</w:t>
      </w:r>
    </w:p>
    <w:p>
      <w:pPr>
        <w:ind w:firstLine="640"/>
        <w:rPr>
          <w:rFonts w:ascii="仿宋_GB2312" w:hAnsi="黑体" w:eastAsia="仿宋_GB2312"/>
          <w:color w:val="auto"/>
          <w:sz w:val="32"/>
          <w:szCs w:val="32"/>
        </w:rPr>
      </w:pPr>
      <w:r>
        <w:rPr>
          <w:rFonts w:hint="eastAsia" w:ascii="仿宋_GB2312" w:hAnsi="黑体" w:eastAsia="仿宋_GB2312"/>
          <w:color w:val="auto"/>
          <w:sz w:val="32"/>
          <w:szCs w:val="32"/>
        </w:rPr>
        <w:t>202</w:t>
      </w:r>
      <w:r>
        <w:rPr>
          <w:rFonts w:hint="eastAsia" w:ascii="仿宋_GB2312" w:hAnsi="黑体" w:eastAsia="仿宋_GB2312"/>
          <w:color w:val="auto"/>
          <w:sz w:val="32"/>
          <w:szCs w:val="32"/>
          <w:lang w:val="en-US" w:eastAsia="zh-CN"/>
        </w:rPr>
        <w:t>2</w:t>
      </w:r>
      <w:r>
        <w:rPr>
          <w:rFonts w:hint="eastAsia" w:ascii="仿宋_GB2312" w:hAnsi="黑体" w:eastAsia="仿宋_GB2312"/>
          <w:color w:val="auto"/>
          <w:sz w:val="32"/>
          <w:szCs w:val="32"/>
        </w:rPr>
        <w:t>年</w:t>
      </w:r>
      <w:r>
        <w:rPr>
          <w:rFonts w:hint="eastAsia" w:ascii="仿宋_GB2312" w:hAnsi="黑体" w:eastAsia="仿宋_GB2312" w:cs="仿宋_GB2312"/>
          <w:color w:val="auto"/>
          <w:sz w:val="32"/>
          <w:szCs w:val="32"/>
        </w:rPr>
        <w:t>市数字化城市管理指挥监督中心政府采购预算总额</w:t>
      </w:r>
      <w:r>
        <w:rPr>
          <w:rFonts w:hint="eastAsia" w:ascii="仿宋_GB2312" w:hAnsi="黑体" w:eastAsia="仿宋_GB2312" w:cs="仿宋_GB2312"/>
          <w:color w:val="auto"/>
          <w:sz w:val="32"/>
          <w:szCs w:val="32"/>
          <w:lang w:val="en-US" w:eastAsia="zh-CN"/>
        </w:rPr>
        <w:t>273.88</w:t>
      </w:r>
      <w:r>
        <w:rPr>
          <w:rFonts w:hint="eastAsia" w:ascii="仿宋_GB2312" w:hAnsi="黑体" w:eastAsia="仿宋_GB2312" w:cs="仿宋_GB2312"/>
          <w:color w:val="auto"/>
          <w:sz w:val="32"/>
          <w:szCs w:val="32"/>
        </w:rPr>
        <w:t>万元，</w:t>
      </w:r>
      <w:r>
        <w:rPr>
          <w:rFonts w:hint="eastAsia" w:ascii="仿宋_GB2312" w:hAnsi="黑体" w:eastAsia="仿宋_GB2312"/>
          <w:color w:val="auto"/>
          <w:sz w:val="32"/>
          <w:szCs w:val="32"/>
        </w:rPr>
        <w:t>其中：政府采购货物预算</w:t>
      </w:r>
      <w:r>
        <w:rPr>
          <w:rFonts w:hint="eastAsia" w:ascii="仿宋_GB2312" w:hAnsi="黑体" w:eastAsia="仿宋_GB2312" w:cs="仿宋_GB2312"/>
          <w:color w:val="auto"/>
          <w:sz w:val="32"/>
          <w:szCs w:val="32"/>
          <w:lang w:eastAsia="zh-CN"/>
        </w:rPr>
        <w:t>0</w:t>
      </w:r>
      <w:r>
        <w:rPr>
          <w:rFonts w:hint="eastAsia" w:ascii="仿宋_GB2312" w:hAnsi="黑体" w:eastAsia="仿宋_GB2312"/>
          <w:color w:val="auto"/>
          <w:sz w:val="32"/>
          <w:szCs w:val="32"/>
        </w:rPr>
        <w:t>万元，政府采购工程预算</w:t>
      </w:r>
      <w:r>
        <w:rPr>
          <w:rFonts w:hint="eastAsia" w:ascii="仿宋_GB2312" w:hAnsi="黑体" w:eastAsia="仿宋_GB2312" w:cs="仿宋_GB2312"/>
          <w:color w:val="auto"/>
          <w:sz w:val="32"/>
          <w:szCs w:val="32"/>
        </w:rPr>
        <w:t>0</w:t>
      </w:r>
      <w:r>
        <w:rPr>
          <w:rFonts w:hint="eastAsia" w:ascii="仿宋_GB2312" w:hAnsi="黑体" w:eastAsia="仿宋_GB2312"/>
          <w:color w:val="auto"/>
          <w:sz w:val="32"/>
          <w:szCs w:val="32"/>
        </w:rPr>
        <w:t>万元，政府采购服务预算</w:t>
      </w:r>
      <w:r>
        <w:rPr>
          <w:rFonts w:hint="eastAsia" w:ascii="仿宋_GB2312" w:hAnsi="黑体" w:eastAsia="仿宋_GB2312" w:cs="仿宋_GB2312"/>
          <w:color w:val="auto"/>
          <w:sz w:val="32"/>
          <w:szCs w:val="32"/>
          <w:lang w:val="en-US" w:eastAsia="zh-CN"/>
        </w:rPr>
        <w:t>273.88</w:t>
      </w:r>
      <w:r>
        <w:rPr>
          <w:rFonts w:hint="eastAsia" w:ascii="仿宋_GB2312" w:hAnsi="黑体" w:eastAsia="仿宋_GB2312"/>
          <w:color w:val="auto"/>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二</w:t>
      </w:r>
      <w:r>
        <w:rPr>
          <w:rFonts w:hint="eastAsia" w:ascii="楷体" w:hAnsi="楷体" w:eastAsia="楷体"/>
          <w:sz w:val="32"/>
          <w:szCs w:val="32"/>
        </w:rPr>
        <w:t>）国有资产占有使用情况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cs="仿宋_GB2312"/>
          <w:sz w:val="32"/>
          <w:szCs w:val="32"/>
        </w:rPr>
        <w:t>市数字化城市管理指挥监督中心共有车辆</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辆、业务用车3辆。单位价值100万元以上设备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三</w:t>
      </w:r>
      <w:r>
        <w:rPr>
          <w:rFonts w:hint="eastAsia" w:ascii="楷体" w:hAnsi="楷体" w:eastAsia="楷体"/>
          <w:sz w:val="32"/>
          <w:szCs w:val="32"/>
        </w:rPr>
        <w:t>）绩效目标设置情况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rPr>
        <w:t>市数字化城市管理指挥监督中心</w:t>
      </w:r>
      <w:r>
        <w:rPr>
          <w:rFonts w:hint="eastAsia" w:ascii="仿宋_GB2312" w:hAnsi="黑体" w:eastAsia="仿宋_GB2312" w:cs="仿宋_GB2312"/>
          <w:sz w:val="32"/>
          <w:szCs w:val="32"/>
          <w:lang w:val="en-US" w:eastAsia="zh-CN"/>
        </w:rPr>
        <w:t>12</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2398.72</w:t>
      </w:r>
      <w:r>
        <w:rPr>
          <w:rFonts w:hint="eastAsia" w:ascii="仿宋_GB2312" w:hAnsi="黑体" w:eastAsia="仿宋_GB2312"/>
          <w:sz w:val="32"/>
          <w:szCs w:val="32"/>
        </w:rPr>
        <w:t>万元。</w:t>
      </w:r>
    </w:p>
    <w:p>
      <w:pPr>
        <w:ind w:firstLine="640" w:firstLineChars="200"/>
        <w:rPr>
          <w:rFonts w:hint="eastAsia" w:ascii="楷体" w:hAnsi="楷体" w:eastAsia="楷体"/>
          <w:sz w:val="32"/>
          <w:szCs w:val="32"/>
          <w:lang w:eastAsia="zh-CN"/>
        </w:rPr>
      </w:pPr>
      <w:r>
        <w:rPr>
          <w:rFonts w:hint="eastAsia" w:ascii="楷体" w:hAnsi="楷体" w:eastAsia="楷体"/>
          <w:sz w:val="32"/>
          <w:szCs w:val="32"/>
        </w:rPr>
        <w:t>（</w:t>
      </w:r>
      <w:r>
        <w:rPr>
          <w:rFonts w:hint="eastAsia" w:ascii="楷体" w:hAnsi="楷体" w:eastAsia="楷体"/>
          <w:sz w:val="32"/>
          <w:szCs w:val="32"/>
          <w:lang w:eastAsia="zh-CN"/>
        </w:rPr>
        <w:t>四</w:t>
      </w:r>
      <w:r>
        <w:rPr>
          <w:rFonts w:hint="eastAsia" w:ascii="楷体" w:hAnsi="楷体" w:eastAsia="楷体"/>
          <w:sz w:val="32"/>
          <w:szCs w:val="32"/>
        </w:rPr>
        <w:t>）</w:t>
      </w:r>
      <w:r>
        <w:rPr>
          <w:rFonts w:hint="eastAsia" w:ascii="楷体" w:hAnsi="楷体" w:eastAsia="楷体"/>
          <w:sz w:val="32"/>
          <w:szCs w:val="32"/>
          <w:lang w:eastAsia="zh-CN"/>
        </w:rPr>
        <w:t>机关运行经费安排情况</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eastAsia="zh-CN"/>
        </w:rPr>
        <w:t>海口市数字化城市管理指挥监督中心为公益一类事业单位，没有机关运行经费支出，因此202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lang w:eastAsia="zh-CN"/>
        </w:rPr>
        <w:t>年我单位</w:t>
      </w:r>
      <w:r>
        <w:rPr>
          <w:rFonts w:hint="eastAsia" w:ascii="仿宋_GB2312" w:hAnsi="黑体" w:eastAsia="仿宋_GB2312" w:cs="仿宋_GB2312"/>
          <w:sz w:val="32"/>
          <w:szCs w:val="32"/>
        </w:rPr>
        <w:t>机关运行经费</w:t>
      </w:r>
      <w:r>
        <w:rPr>
          <w:rFonts w:hint="eastAsia" w:ascii="仿宋_GB2312" w:hAnsi="黑体" w:eastAsia="仿宋_GB2312" w:cs="仿宋_GB2312"/>
          <w:sz w:val="32"/>
          <w:szCs w:val="32"/>
          <w:lang w:eastAsia="zh-CN"/>
        </w:rPr>
        <w:t>预算为</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w:t>
      </w:r>
    </w:p>
    <w:p>
      <w:pPr>
        <w:pStyle w:val="2"/>
        <w:rPr>
          <w:rFonts w:hint="eastAsia" w:eastAsia="仿宋_GB2312"/>
          <w:lang w:eastAsia="zh-CN"/>
        </w:rPr>
      </w:pPr>
    </w:p>
    <w:p>
      <w:pPr>
        <w:pStyle w:val="2"/>
        <w:ind w:left="0" w:leftChars="0" w:firstLine="0" w:firstLineChars="0"/>
      </w:pPr>
      <w:bookmarkStart w:id="0" w:name="_GoBack"/>
      <w:bookmarkEnd w:id="0"/>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黑体" w:eastAsia="仿宋_GB2312" w:cs="仿宋_GB2312"/>
          <w:sz w:val="32"/>
          <w:szCs w:val="32"/>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ˎ̥">
    <w:altName w:val="华文仿宋"/>
    <w:panose1 w:val="00000000000000000000"/>
    <w:charset w:val="00"/>
    <w:family w:val="roma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A09A64"/>
    <w:multiLevelType w:val="singleLevel"/>
    <w:tmpl w:val="E5A09A64"/>
    <w:lvl w:ilvl="0" w:tentative="0">
      <w:start w:val="5"/>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12F4FEA"/>
    <w:multiLevelType w:val="singleLevel"/>
    <w:tmpl w:val="212F4FEA"/>
    <w:lvl w:ilvl="0" w:tentative="0">
      <w:start w:val="2"/>
      <w:numFmt w:val="chineseCounting"/>
      <w:suff w:val="space"/>
      <w:lvlText w:val="第%1部分"/>
      <w:lvlJc w:val="left"/>
      <w:rPr>
        <w:rFonts w:hint="eastAsia"/>
      </w:r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9F1C3E"/>
    <w:rsid w:val="114A2AEE"/>
    <w:rsid w:val="12923443"/>
    <w:rsid w:val="190A2FCA"/>
    <w:rsid w:val="1B234B46"/>
    <w:rsid w:val="1FA47E2F"/>
    <w:rsid w:val="37890F52"/>
    <w:rsid w:val="396F07E3"/>
    <w:rsid w:val="3E002F81"/>
    <w:rsid w:val="40E12084"/>
    <w:rsid w:val="42DB00F3"/>
    <w:rsid w:val="447424DD"/>
    <w:rsid w:val="47AB7429"/>
    <w:rsid w:val="5EE45587"/>
    <w:rsid w:val="60263B0D"/>
    <w:rsid w:val="61732816"/>
    <w:rsid w:val="6B5978BF"/>
    <w:rsid w:val="6C5805B2"/>
    <w:rsid w:val="6DE42D5D"/>
    <w:rsid w:val="70853302"/>
    <w:rsid w:val="712B5A20"/>
    <w:rsid w:val="77EC477F"/>
    <w:rsid w:val="7AD3674D"/>
    <w:rsid w:val="7DEBCAF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ind w:left="420" w:leftChars="200"/>
    </w:p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List Paragraph"/>
    <w:basedOn w:val="1"/>
    <w:qFormat/>
    <w:uiPriority w:val="34"/>
    <w:pPr>
      <w:ind w:firstLine="420" w:firstLineChars="200"/>
    </w:pPr>
  </w:style>
  <w:style w:type="paragraph" w:customStyle="1" w:styleId="9">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10">
    <w:name w:val="页眉 Char"/>
    <w:basedOn w:val="7"/>
    <w:link w:val="5"/>
    <w:semiHidden/>
    <w:qFormat/>
    <w:uiPriority w:val="99"/>
    <w:rPr>
      <w:sz w:val="18"/>
      <w:szCs w:val="18"/>
    </w:rPr>
  </w:style>
  <w:style w:type="character" w:customStyle="1" w:styleId="11">
    <w:name w:val="页脚 Char"/>
    <w:basedOn w:val="7"/>
    <w:link w:val="4"/>
    <w:semiHidden/>
    <w:qFormat/>
    <w:uiPriority w:val="99"/>
    <w:rPr>
      <w:sz w:val="18"/>
      <w:szCs w:val="18"/>
    </w:rPr>
  </w:style>
  <w:style w:type="paragraph" w:customStyle="1" w:styleId="12">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lenovo</cp:lastModifiedBy>
  <dcterms:modified xsi:type="dcterms:W3CDTF">2023-07-19T07:04:19Z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CC7E5ABF985A4EB4A734E76C3BAD51C3</vt:lpwstr>
  </property>
</Properties>
</file>