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u w:val="none"/>
              </w:rPr>
              <w:t>12345海口智慧联动平台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u w:val="none"/>
              </w:rPr>
              <w:t>工 单 信 息 卡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79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u w:val="none"/>
                <w:lang w:val="en-US" w:eastAsia="zh-CN" w:bidi="ar"/>
              </w:rPr>
              <w:t>诉求人信息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4"/>
              <w:gridCol w:w="2378"/>
              <w:gridCol w:w="1585"/>
              <w:gridCol w:w="2378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诉求人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胡女士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来电号码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个人备注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联系电话2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ordWrap w:val="0"/>
              <w:spacing w:line="450" w:lineRule="atLeast"/>
              <w:jc w:val="center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79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u w:val="none"/>
                <w:lang w:val="en-US" w:eastAsia="zh-CN" w:bidi="ar"/>
              </w:rPr>
              <w:t>诉求信息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5"/>
              <w:gridCol w:w="63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工单标题</w:t>
                  </w:r>
                </w:p>
              </w:tc>
              <w:tc>
                <w:tcPr>
                  <w:tcW w:w="4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关于海口市龙华区华海路鑫椰晖酒店拆迁项目施工工地每天晚上21:30-23:30仍在施工存在噪音扰民的问题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5"/>
              <w:gridCol w:w="63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诉求地址</w:t>
                  </w:r>
                </w:p>
              </w:tc>
              <w:tc>
                <w:tcPr>
                  <w:tcW w:w="4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龙华区华海路鑫椰晖酒店拆迁项目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4"/>
              <w:gridCol w:w="2378"/>
              <w:gridCol w:w="1585"/>
              <w:gridCol w:w="23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诉求区域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龙华区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工单来源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海南省转办件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shd w:val="clear" w:color="auto" w:fill="auto"/>
                  <w:vAlign w:val="top"/>
                </w:tcPr>
                <w:tbl>
                  <w:tblPr>
                    <w:tblStyle w:val="3"/>
                    <w:tblW w:w="5000" w:type="pct"/>
                    <w:tblInd w:w="0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25"/>
                  </w:tblGrid>
                  <w:tr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shd w:val="clear" w:color="auto" w:fill="auto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450" w:lineRule="atLeast"/>
                          <w:jc w:val="left"/>
                          <w:rPr>
                            <w:rFonts w:ascii="仿宋_GB2312" w:hAnsi="仿宋_GB2312" w:eastAsia="仿宋_GB2312" w:cs="仿宋_GB2312"/>
                            <w:b/>
                            <w:bCs/>
                            <w:color w:val="333333"/>
                            <w:spacing w:val="3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仿宋_GB2312" w:hAnsi="仿宋_GB2312" w:eastAsia="仿宋_GB2312" w:cs="仿宋_GB2312"/>
                            <w:b/>
                            <w:bCs/>
                            <w:color w:val="333333"/>
                            <w:spacing w:val="3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  诉求内容：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0" w:hRule="atLeast"/>
                    </w:trPr>
                    <w:tc>
                      <w:tcPr>
                        <w:tcW w:w="0" w:type="auto"/>
                        <w:tcBorders>
                          <w:bottom w:val="single" w:color="000000" w:sz="2" w:space="0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450" w:lineRule="atLeast"/>
                          <w:jc w:val="left"/>
                          <w:rPr>
                            <w:rFonts w:ascii="仿宋_GB2312" w:hAnsi="仿宋_GB2312" w:eastAsia="仿宋_GB2312" w:cs="仿宋_GB2312"/>
                            <w:color w:val="333333"/>
                            <w:spacing w:val="3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仿宋_GB2312" w:hAnsi="仿宋_GB2312" w:eastAsia="仿宋_GB2312" w:cs="仿宋_GB2312"/>
                            <w:color w:val="333333"/>
                            <w:spacing w:val="3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  诉求人来电反映:海口市龙华区华海路鑫椰晖酒店拆迁项目的施工工地每天晚上21:30-23:30都还在施工，存在严重噪音扰民的问题，多次向海口市12345热线反映至今7月18日未处理，故来电反映，请职能单位核实处理。请龙华区政府核实处理，谢谢！（请职能局按规定在30分钟内核实处理，响应处置）</w:t>
                        </w:r>
                      </w:p>
                    </w:tc>
                  </w:tr>
                </w:tbl>
                <w:p>
                  <w:pPr>
                    <w:wordWrap w:val="0"/>
                    <w:spacing w:line="450" w:lineRule="atLeast"/>
                    <w:rPr>
                      <w:rFonts w:ascii="仿宋_GB2312" w:hAnsi="仿宋_GB2312" w:eastAsia="仿宋_GB2312" w:cs="仿宋_GB2312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ordWrap w:val="0"/>
              <w:spacing w:line="450" w:lineRule="atLeast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79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u w:val="none"/>
                <w:lang w:val="en-US" w:eastAsia="zh-CN" w:bidi="ar"/>
              </w:rPr>
              <w:t>工单基本信息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4"/>
              <w:gridCol w:w="2378"/>
              <w:gridCol w:w="1585"/>
              <w:gridCol w:w="23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工单编号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20210719245410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来电类别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投诉类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工单类型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非城市管理类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紧急程度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一般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一级分类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城市管理（事件类）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二级分类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施工管理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三级分类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夜间施工的现象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四级分类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超时施工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来电时间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2021-07-18 23:52:33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截止时间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2021-07-21 10:59:48</w:t>
                  </w:r>
                </w:p>
              </w:tc>
            </w:tr>
          </w:tbl>
          <w:p>
            <w:pPr>
              <w:wordWrap w:val="0"/>
              <w:spacing w:line="450" w:lineRule="atLeast"/>
              <w:jc w:val="center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top"/>
          </w:tcPr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0"/>
              <w:gridCol w:w="1080"/>
              <w:gridCol w:w="1080"/>
              <w:gridCol w:w="1080"/>
              <w:gridCol w:w="3156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gridSpan w:val="5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36"/>
                      <w:szCs w:val="36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工单满意度回访评价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15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回访时间</w:t>
                  </w:r>
                </w:p>
              </w:tc>
              <w:tc>
                <w:tcPr>
                  <w:tcW w:w="65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回访途径</w:t>
                  </w:r>
                </w:p>
              </w:tc>
              <w:tc>
                <w:tcPr>
                  <w:tcW w:w="65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回访结果</w:t>
                  </w:r>
                </w:p>
              </w:tc>
              <w:tc>
                <w:tcPr>
                  <w:tcW w:w="65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回访标签</w:t>
                  </w:r>
                </w:p>
              </w:tc>
              <w:tc>
                <w:tcPr>
                  <w:tcW w:w="19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结果描述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2021-07-20 09:23:06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无人接听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未评价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于2021-7-20 09:20:48联系市民，无人接听；于7月20日已短信告知市民职能局答复，此单办结。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88"/>
              <w:gridCol w:w="6"/>
              <w:gridCol w:w="6"/>
              <w:gridCol w:w="6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gridSpan w:val="4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36"/>
                      <w:szCs w:val="36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工单办理信息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tbl>
                  <w:tblPr>
                    <w:tblStyle w:val="3"/>
                    <w:tblW w:w="5000" w:type="pct"/>
                    <w:tblInd w:w="0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16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1" w:hRule="atLeast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360" w:lineRule="atLeast"/>
                          <w:jc w:val="left"/>
                          <w:rPr>
                            <w:rFonts w:hint="eastAsia" w:ascii="黑体" w:hAnsi="宋体" w:eastAsia="黑体" w:cs="黑体"/>
                            <w:b/>
                            <w:bCs/>
                            <w:color w:val="333333"/>
                            <w:spacing w:val="30"/>
                            <w:sz w:val="27"/>
                            <w:szCs w:val="27"/>
                            <w:u w:val="none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bCs/>
                            <w:color w:val="333333"/>
                            <w:spacing w:val="30"/>
                            <w:kern w:val="0"/>
                            <w:sz w:val="27"/>
                            <w:szCs w:val="27"/>
                            <w:u w:val="none"/>
                            <w:lang w:val="en-US" w:eastAsia="zh-CN" w:bidi="ar"/>
                          </w:rPr>
                          <w:t>答复市民要点: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1" w:hRule="atLeast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360" w:lineRule="atLeast"/>
                          <w:jc w:val="left"/>
                          <w:rPr>
                            <w:rFonts w:hint="eastAsia" w:ascii="黑体" w:hAnsi="宋体" w:eastAsia="黑体" w:cs="黑体"/>
                            <w:color w:val="333333"/>
                            <w:spacing w:val="3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333333"/>
                            <w:spacing w:val="3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  录入人员颜梨翔18976677581回复：关于市民投诉华海路鑫椰晖酒店拆迁项目工地超时施工扰民的问题。龙华分局市容秩序大队执法人员陈焕庆18976553936吴志刚等人于2021年7月19日22时10分到达现场核实。该处系鑫椰晖大厦危楼拆除项目，施工单位:海南隆冠拆迁工程有限公司，现场已停止施工，未发现有施工的现象，下一步我中队将加强巡查与管理。</w:t>
                        </w:r>
                      </w:p>
                    </w:tc>
                  </w:tr>
                </w:tbl>
                <w:p>
                  <w:pPr>
                    <w:wordWrap w:val="0"/>
                    <w:spacing w:line="360" w:lineRule="atLeast"/>
                    <w:rPr>
                      <w:rFonts w:ascii="仿宋_GB2312" w:hAnsi="仿宋_GB2312" w:eastAsia="仿宋_GB2312" w:cs="仿宋_GB2312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7"/>
                      <w:szCs w:val="27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7"/>
                      <w:szCs w:val="27"/>
                      <w:u w:val="none"/>
                      <w:lang w:val="en-US" w:eastAsia="zh-CN" w:bidi="ar"/>
                    </w:rPr>
                    <w:t>工单流转信息: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●2021-07-18 23:57:18 海南省话务01组-何梦霖-热线前台受理：请职能单位核实处理，谢谢。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●2021-07-19 10:54:25 话务01组-黄露露-前台工单暂存：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●2021-07-19 10:55:18 话务01组-黄露露-前台工单暂存：请龙华区政府核实处理，谢谢！（请职能局按规定在30分钟内核实处理，响应处置）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●2021-07-19 10:59:14 龙华区城市运行联动保障中心专席-董烨洁-区中心签收：签收。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●2021-07-19 10:59:41 龙华区城市运行联动保障中心专席-董烨洁-区中心处理：请龙华区综合行政执法大队处理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●2021-07-19 11:00:05 龙华区综合行政执法大队-蒙卫-职能局签收：签收。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02:26:26 龙华区综合行政执法大队-李晓丹-职能局处理：录入人员颜梨翔18976677581回复：关于市民投诉华海路鑫椰晖酒店拆迁项目工地超时施工扰民的问题。龙华分局市容秩序大队执法人员陈焕庆18976553936吴志刚等人于2021年7月19日22时10分到达现场核实。该处系鑫椰晖大厦危楼拆除项目，施工单位:海南隆冠拆迁工程有限公司，现场已停止施工，未发现有施工的现象，下一步我中队将加强巡查与管理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03:12:54 龙华区综合行政执法大队-吴师明-职能局领导审核：同意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08:05:53 龙华区城市运行联动保障中心专席-董烨洁-区中心办结审核：同意。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08:35:53 12345热线后台组-劳燕-热线后台办结审核：同意。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09:22:54 12345热线后台组-唐春艳-工单回访：于2021-7-20 09:20:48联系市民，无人接听；于7月20日已短信告知市民职能局答复，此单办结。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09:25:03 海口分平台-海口分平台-二级处理：于2021-7-20 09:20:48联系市民，无人接听；于7月20日已短信告知市民职能局答复，此单办结。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15:24:47 海南省话务01组-8509-工单回访：互转工单归档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p/>
    <w:p/>
    <w:tbl>
      <w:tblPr>
        <w:tblStyle w:val="3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u w:val="none"/>
              </w:rPr>
              <w:t>12345海口智慧联动平台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u w:val="none"/>
              </w:rPr>
              <w:t>工 单 信 息 卡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79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u w:val="none"/>
                <w:lang w:val="en-US" w:eastAsia="zh-CN" w:bidi="ar"/>
              </w:rPr>
              <w:t>诉求人信息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4"/>
              <w:gridCol w:w="2378"/>
              <w:gridCol w:w="1585"/>
              <w:gridCol w:w="23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诉求人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先生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来电号码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个人备注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联系电话2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ordWrap w:val="0"/>
              <w:spacing w:line="450" w:lineRule="atLeast"/>
              <w:jc w:val="center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79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u w:val="none"/>
                <w:lang w:val="en-US" w:eastAsia="zh-CN" w:bidi="ar"/>
              </w:rPr>
              <w:t>诉求信息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5"/>
              <w:gridCol w:w="63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工单标题</w:t>
                  </w:r>
                </w:p>
              </w:tc>
              <w:tc>
                <w:tcPr>
                  <w:tcW w:w="4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关于表扬龙华区城管陈益刚的问题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5"/>
              <w:gridCol w:w="63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诉求地址</w:t>
                  </w:r>
                </w:p>
              </w:tc>
              <w:tc>
                <w:tcPr>
                  <w:tcW w:w="4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4"/>
              <w:gridCol w:w="2378"/>
              <w:gridCol w:w="1585"/>
              <w:gridCol w:w="23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诉求区域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龙华区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工单来源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语音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shd w:val="clear" w:color="auto" w:fill="auto"/>
                  <w:vAlign w:val="top"/>
                </w:tcPr>
                <w:tbl>
                  <w:tblPr>
                    <w:tblStyle w:val="3"/>
                    <w:tblW w:w="5000" w:type="pct"/>
                    <w:tblInd w:w="0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25"/>
                  </w:tblGrid>
                  <w:tr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shd w:val="clear" w:color="auto" w:fill="auto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450" w:lineRule="atLeast"/>
                          <w:jc w:val="left"/>
                          <w:rPr>
                            <w:rFonts w:ascii="仿宋_GB2312" w:hAnsi="仿宋_GB2312" w:eastAsia="仿宋_GB2312" w:cs="仿宋_GB2312"/>
                            <w:b/>
                            <w:bCs/>
                            <w:color w:val="333333"/>
                            <w:spacing w:val="3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仿宋_GB2312" w:hAnsi="仿宋_GB2312" w:eastAsia="仿宋_GB2312" w:cs="仿宋_GB2312"/>
                            <w:b/>
                            <w:bCs/>
                            <w:color w:val="333333"/>
                            <w:spacing w:val="3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  诉求内容：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0" w:hRule="atLeast"/>
                    </w:trPr>
                    <w:tc>
                      <w:tcPr>
                        <w:tcW w:w="0" w:type="auto"/>
                        <w:tcBorders>
                          <w:bottom w:val="single" w:color="000000" w:sz="2" w:space="0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450" w:lineRule="atLeast"/>
                          <w:jc w:val="left"/>
                          <w:rPr>
                            <w:rFonts w:ascii="仿宋_GB2312" w:hAnsi="仿宋_GB2312" w:eastAsia="仿宋_GB2312" w:cs="仿宋_GB2312"/>
                            <w:color w:val="333333"/>
                            <w:spacing w:val="3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仿宋_GB2312" w:hAnsi="仿宋_GB2312" w:eastAsia="仿宋_GB2312" w:cs="仿宋_GB2312"/>
                            <w:color w:val="333333"/>
                            <w:spacing w:val="3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  市民来电表扬: 表扬龙华区城管陈益刚，解决工单号20210719245410《关于海口市龙华区华海路鑫椰晖酒店拆迁项目施工工地每天晚上21:30-23:30仍在施工存在噪音扰民的问题》，此问题已得到解决，故来电表扬，请龙华区城管核实处理！</w:t>
                        </w:r>
                      </w:p>
                    </w:tc>
                  </w:tr>
                </w:tbl>
                <w:p>
                  <w:pPr>
                    <w:wordWrap w:val="0"/>
                    <w:spacing w:line="450" w:lineRule="atLeast"/>
                    <w:rPr>
                      <w:rFonts w:ascii="仿宋_GB2312" w:hAnsi="仿宋_GB2312" w:eastAsia="仿宋_GB2312" w:cs="仿宋_GB2312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ordWrap w:val="0"/>
              <w:spacing w:line="450" w:lineRule="atLeast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79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u w:val="none"/>
                <w:lang w:val="en-US" w:eastAsia="zh-CN" w:bidi="ar"/>
              </w:rPr>
              <w:t>工单基本信息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4"/>
              <w:gridCol w:w="2378"/>
              <w:gridCol w:w="1585"/>
              <w:gridCol w:w="23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工单编号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20210719260524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来电类别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建议类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工单类型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非城市管理类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紧急程度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一般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一级分类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公共服务（事件类）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二级分类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“12345”热线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三级分类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表扬感谢热线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四级分类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问题解决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来电时间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2021-07-19 22:04:42</w:t>
                  </w:r>
                </w:p>
              </w:tc>
              <w:tc>
                <w:tcPr>
                  <w:tcW w:w="10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截止时间</w:t>
                  </w:r>
                </w:p>
              </w:tc>
              <w:tc>
                <w:tcPr>
                  <w:tcW w:w="15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2021-07-21 06:20:35</w:t>
                  </w:r>
                </w:p>
              </w:tc>
            </w:tr>
          </w:tbl>
          <w:p>
            <w:pPr>
              <w:wordWrap w:val="0"/>
              <w:spacing w:line="450" w:lineRule="atLeast"/>
              <w:jc w:val="center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top"/>
          </w:tcPr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0"/>
              <w:gridCol w:w="1080"/>
              <w:gridCol w:w="1080"/>
              <w:gridCol w:w="1080"/>
              <w:gridCol w:w="315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gridSpan w:val="5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36"/>
                      <w:szCs w:val="36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工单满意度回访评价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15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回访时间</w:t>
                  </w:r>
                </w:p>
              </w:tc>
              <w:tc>
                <w:tcPr>
                  <w:tcW w:w="65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回访途径</w:t>
                  </w:r>
                </w:p>
              </w:tc>
              <w:tc>
                <w:tcPr>
                  <w:tcW w:w="65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回访结果</w:t>
                  </w:r>
                </w:p>
              </w:tc>
              <w:tc>
                <w:tcPr>
                  <w:tcW w:w="65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回访标签</w:t>
                  </w:r>
                </w:p>
              </w:tc>
              <w:tc>
                <w:tcPr>
                  <w:tcW w:w="1900" w:type="pct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结果描述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2021-07-22 11:04:23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短信回访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不需要回访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于7月22日发送短信告知市民职能局答复意见，此单办结。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3"/>
              <w:tblW w:w="5000" w:type="pct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88"/>
              <w:gridCol w:w="6"/>
              <w:gridCol w:w="6"/>
              <w:gridCol w:w="6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0" w:type="auto"/>
                  <w:gridSpan w:val="4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450" w:lineRule="atLeas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sz w:val="36"/>
                      <w:szCs w:val="36"/>
                      <w:u w:val="none"/>
                    </w:rPr>
                  </w:pPr>
                  <w:r>
                    <w:rPr>
                      <w:rFonts w:ascii="仿宋_GB2312" w:hAnsi="仿宋_GB2312" w:eastAsia="仿宋_GB2312" w:cs="仿宋_GB2312"/>
                      <w:b/>
                      <w:bCs/>
                      <w:color w:val="333333"/>
                      <w:spacing w:val="3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工单办理信息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tbl>
                  <w:tblPr>
                    <w:tblStyle w:val="3"/>
                    <w:tblW w:w="5000" w:type="pct"/>
                    <w:tblInd w:w="0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16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1" w:hRule="atLeast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360" w:lineRule="atLeast"/>
                          <w:jc w:val="left"/>
                          <w:rPr>
                            <w:rFonts w:hint="eastAsia" w:ascii="黑体" w:hAnsi="宋体" w:eastAsia="黑体" w:cs="黑体"/>
                            <w:b/>
                            <w:bCs/>
                            <w:color w:val="333333"/>
                            <w:spacing w:val="30"/>
                            <w:sz w:val="27"/>
                            <w:szCs w:val="27"/>
                            <w:u w:val="none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bCs/>
                            <w:color w:val="333333"/>
                            <w:spacing w:val="30"/>
                            <w:kern w:val="0"/>
                            <w:sz w:val="27"/>
                            <w:szCs w:val="27"/>
                            <w:u w:val="none"/>
                            <w:lang w:val="en-US" w:eastAsia="zh-CN" w:bidi="ar"/>
                          </w:rPr>
                          <w:t>答复市民要点: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1" w:hRule="atLeast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360" w:lineRule="atLeast"/>
                          <w:jc w:val="left"/>
                          <w:rPr>
                            <w:rFonts w:hint="eastAsia" w:ascii="黑体" w:hAnsi="宋体" w:eastAsia="黑体" w:cs="黑体"/>
                            <w:color w:val="333333"/>
                            <w:spacing w:val="3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333333"/>
                            <w:spacing w:val="3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  感谢市民对我们工作的认可与肯定，接下来我们将会继续加强自身的业务能力，更好的处理市民们生活中遇到的问题。</w:t>
                        </w:r>
                      </w:p>
                    </w:tc>
                  </w:tr>
                </w:tbl>
                <w:p>
                  <w:pPr>
                    <w:wordWrap w:val="0"/>
                    <w:spacing w:line="360" w:lineRule="atLeast"/>
                    <w:rPr>
                      <w:rFonts w:ascii="仿宋_GB2312" w:hAnsi="仿宋_GB2312" w:eastAsia="仿宋_GB2312" w:cs="仿宋_GB2312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sz w:val="27"/>
                      <w:szCs w:val="27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color w:val="333333"/>
                      <w:spacing w:val="30"/>
                      <w:kern w:val="0"/>
                      <w:sz w:val="27"/>
                      <w:szCs w:val="27"/>
                      <w:u w:val="none"/>
                      <w:lang w:val="en-US" w:eastAsia="zh-CN" w:bidi="ar"/>
                    </w:rPr>
                    <w:t>工单流转信息: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●2021-07-19 22:04:44 话务01组-丁婷-热线受理前台：请龙华区城管核实处理！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05:56:41 龙华区城市运行联动保障中心专席-董烨洁-区中心签收：签收。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06:20:24 龙华区城市运行联动保障中心专席-董烨洁-区中心处理：请区行政执法大队在规定时间内处理并办结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08:30:00 -管理员-夜间挂起：系统自动派发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08:32:58 龙华区综合行政执法大队-蒙卫-职能局签收：签收。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22:16:16 龙华区综合行政执法大队-李晓丹-职能局处理：感谢市民对我们工作的认可与肯定，接下来我们将会继续加强自身的业务能力，更好的处理市民们生活中遇到的问题。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22:31:21 龙华区综合行政执法大队-吴师明-职能局领导审核：同意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●2021-07-20 22:33:15 龙华区城市运行联动保障中心专席-董烨洁-区中心办结审核：通过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●2021-07-21 00:41:47 12345热线后台组-李朋-热线后台办结审核：同意。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eastAsia" w:ascii="黑体" w:hAnsi="宋体" w:eastAsia="黑体" w:cs="黑体"/>
                      <w:color w:val="333333"/>
                      <w:spacing w:val="3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color w:val="333333"/>
                      <w:spacing w:val="3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●2021-07-22 11:04:53 12345热线后台组-杨莹婷-工单回访：于7月22日发送短信告知市民职能局答复意见，此单办结。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3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F2D4C"/>
    <w:rsid w:val="5E0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2021-08-01T05:52:00Z</dcterms:created>
  <dc:creator>Administrator</dc:creator>
  <cp:lastModifiedBy>cheers </cp:lastModifiedBy>
  <dcterms:modified xsi:type="dcterms:W3CDTF">2022-03-03T06:50:46Z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E0A7169AEAC94DC2AF6B04D272D39CB2</vt:lpwstr>
  </property>
</Properties>
</file>